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Psalm 133: The Oil Runs Down</w:t>
      </w:r>
    </w:p>
    <w:p>
      <w:pPr>
        <w:spacing w:after="320"/>
      </w:pPr>
      <w:r>
        <w:rPr>
          <w:color w:val="7D6229"/>
          <w:sz w:val="18"/>
          <w:szCs w:val="18"/>
        </w:rPr>
        <w:t xml:space="preserve">PSALM 133 (BSB) · SMALL-GROUP LESSON · DIGDEEPER.AI</w:t>
      </w:r>
    </w:p>
    <w:p>
      <w:pPr>
        <w:pStyle w:val="Heading2"/>
        <w:spacing w:after="140" w:before="320"/>
      </w:pPr>
      <w:r>
        <w:t xml:space="preserve">The Big Idea</w:t>
      </w:r>
    </w:p>
    <w:p>
      <w:pPr>
        <w:spacing w:after="180"/>
        <w:ind w:left="360"/>
      </w:pPr>
      <w:r>
        <w:rPr>
          <w:i/>
          <w:iCs/>
        </w:rPr>
        <w:t xml:space="preserve">You don't build unity with the people around you, you receive it, because it pours down from God like oil over a head and keeps running until it covers everybody.</w:t>
      </w:r>
    </w:p>
    <w:p>
      <w:pPr>
        <w:pStyle w:val="Heading2"/>
        <w:spacing w:after="140" w:before="320"/>
      </w:pPr>
      <w:r>
        <w:t xml:space="preserve">Opening Lines</w:t>
      </w:r>
    </w:p>
    <w:p>
      <w:pPr>
        <w:spacing w:after="180"/>
      </w:pPr>
      <w:r>
        <w:t xml:space="preserve">Picture the messiest oil spill you've ever made in a kitchen. That's the picture this psalm reaches for to describe people getting along, and it means it as a compliment.</w:t>
      </w:r>
    </w:p>
    <w:p>
      <w:pPr>
        <w:pStyle w:val="Heading2"/>
        <w:spacing w:after="140" w:before="320"/>
      </w:pPr>
      <w:r>
        <w:t xml:space="preserve">Before You Teach</w:t>
      </w:r>
    </w:p>
    <w:p>
      <w:pPr>
        <w:pStyle w:val="ListParagraph"/>
        <w:numPr>
          <w:ilvl w:val="0"/>
          <w:numId w:val="1"/>
        </w:numPr>
        <w:spacing w:after="90"/>
      </w:pPr>
      <w:r>
        <w:t xml:space="preserve">Goal: By the end, every person sees unity not as a treaty they negotiate but as oil poured on the head that runs down and covers them. They leave planning one concrete act toward one hard-to-love person.</w:t>
      </w:r>
    </w:p>
    <w:p>
      <w:pPr>
        <w:pStyle w:val="ListParagraph"/>
        <w:numPr>
          <w:ilvl w:val="0"/>
          <w:numId w:val="1"/>
        </w:numPr>
        <w:spacing w:after="90"/>
      </w:pPr>
      <w:r>
        <w:t xml:space="preserve">If you're short on time, cut: If time runs short, cut the second image (the dew of Hermon) and stay entirely with the oil running down Aaron's beard. One picture landed beats two pictures rushed.</w:t>
      </w:r>
    </w:p>
    <w:p>
      <w:pPr>
        <w:pStyle w:val="ListParagraph"/>
        <w:numPr>
          <w:ilvl w:val="0"/>
          <w:numId w:val="1"/>
        </w:numPr>
        <w:spacing w:after="90"/>
      </w:pPr>
      <w:r>
        <w:t xml:space="preserve">Where the moment lives: It lives in the moment someone names the actual person at church they avoid, out loud, and commits to standing beside them Sunday. Not in the imagery, in the naming.</w:t>
      </w:r>
    </w:p>
    <w:p>
      <w:pPr>
        <w:pStyle w:val="ListParagraph"/>
        <w:numPr>
          <w:ilvl w:val="0"/>
          <w:numId w:val="1"/>
        </w:numPr>
        <w:spacing w:after="90"/>
      </w:pPr>
      <w:r>
        <w:t xml:space="preserve">Your prep: Read Exodus 30 and Leviticus 8 so the anointing scene is vivid in your own mind, not just a footnote. Know who YOUR hard-to-be-near person is before you ask the room to find theirs.</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the poured-oil image (4 min). Read Psalm 133 aloud, twice (3 min). Teach yarad, the downward word, with the hand gesture (8 min). Historical context — Aaron's consecration and the dew of Hermon (8 min). Questions 1, 3, and 5 to the whole room (14 min). Out-loud commitments, name and day (5 min). Close in prayer over their names (3 min). Transformation lives in the commitments — protect those last eight minutes. If short, cut the dew of Hermon and stay with the oil.</w:t>
      </w:r>
    </w:p>
    <w:p>
      <w:pPr>
        <w:spacing w:after="180"/>
      </w:pPr>
      <w:r>
        <w:t xml:space="preserve">SMALL GROUP · ~8 PEOPLE · 60 MINUTES</w:t>
      </w:r>
    </w:p>
    <w:p>
      <w:pPr>
        <w:spacing w:after="180"/>
      </w:pPr>
      <w:r>
        <w:t xml:space="preserve">Small-group opening, the honest show of hands (5 min). Read the psalm aloud (3 min). Teach yarad with the gesture (7 min). Historical context, Aaron's oil (7 min). All five discussion questions, slow, everyone speaking (25 min). Out-loud commitments, push for name and day (8 min). Prayer over their actual names (5 min). Transformation lives in questions 3 and 4 where people name their hard person and their withheld word. If short, cut question 2.</w:t>
      </w:r>
    </w:p>
    <w:p>
      <w:pPr>
        <w:spacing w:after="180"/>
      </w:pPr>
      <w:r>
        <w:t xml:space="preserve">COFFEE · 2-3 FRIENDS · 30 MINUTES</w:t>
      </w:r>
    </w:p>
    <w:p>
      <w:pPr>
        <w:spacing w:after="180"/>
      </w:pPr>
      <w:r>
        <w:t xml:space="preserve">Coffee opening, the 'catch it like rain' question (3 min). Read Psalm 133 together off a phone (2 min). Say yarad and do the hand gesture across the table (5 min). Questions 3 and 5, back and forth (12 min). Each person names one hard person and one action before Sunday (6 min). Short spoken prayer over both names (2 min). Transformation lives in naming the person out loud to a friend who'll ask you about it later. Nothing to cut — just don't skip the commitment.</w:t>
      </w:r>
    </w:p>
    <w:p>
      <w:pPr>
        <w:pStyle w:val="Heading2"/>
        <w:spacing w:after="140" w:before="320"/>
      </w:pPr>
      <w:r>
        <w:t xml:space="preserve">Commitments, Not Summary</w:t>
      </w:r>
    </w:p>
    <w:p>
      <w:pPr>
        <w:spacing w:after="180"/>
      </w:pPr>
      <w:r>
        <w:t xml:space="preserve">Here's a habit for every lesson you'll ever teach, and this week we drill it deliberately: end with commitments, not a summary. Most teachers close by restating what they just said. Don't. The room already heard it. Instead, land the lesson by getting specific, out-loud, first-person commitments from real people. This week's harder rep: don't let anyone leave with a vague 'I'll try to be more unified.' Push for a name and a day. 'Who, specifically, and when this week?' If someone says 'I'll reach out to somebody,' ask 'To whom? By Sunday?' Vague commitments die in the parking lot; named ones survive to Tuesday. Your job at the end is not to summarize the truth but to nail it to a calendar.</w:t>
      </w:r>
    </w:p>
    <w:p>
      <w:pPr>
        <w:pStyle w:val="Heading2"/>
        <w:spacing w:after="140" w:before="320"/>
      </w:pPr>
      <w:r>
        <w:t xml:space="preserve">Why This Passage Matters</w:t>
      </w:r>
    </w:p>
    <w:p>
      <w:pPr>
        <w:spacing w:after="180"/>
      </w:pPr>
      <w:r>
        <w:t xml:space="preserve">Most people in your room carry a quiet ache about relationships that have gone cold, at church, at home, in the family. They've been told unity is something they should work harder at, and they're tired. Psalm 133 says something they may never have heard: unity isn't a project you grind out. It's oil poured from above that runs down and covers everyone under it. Every single image in this psalm moves in one direction, downward. The oil runs down the head, down the beard, down over the collar of his robes. The dew comes down from Hermon onto Zion. This is grace, not effort. And notice where the psalm lands, on the last two words: life forevermore. It starts with brothers getting along and ends at eternal life, because the oil running down Aaron's beard was always pointing forward to a better High Priest whose fullness spills over onto everyone joined to Him. When you teach this, you get to lift a burden off people who've been trying to manufacture what God intends to give. That is a good thing to get to do.</w:t>
      </w:r>
    </w:p>
    <w:p>
      <w:pPr>
        <w:pStyle w:val="Heading2"/>
        <w:spacing w:after="140" w:before="320"/>
      </w:pPr>
      <w:r>
        <w:t xml:space="preserve">Catch the Fire First</w:t>
      </w:r>
    </w:p>
    <w:p>
      <w:pPr>
        <w:spacing w:after="180"/>
      </w:pPr>
      <w:r>
        <w:t xml:space="preserve">Before you stand in front of anyone, do the exercise yourself. Name the one person at your own church you'd rather avoid or have simply never bothered to know. Actually picture their face. Then, sometime before you teach this, go do the thing you're about to ask the room to do: stand beside them and ask one real question about their life and stay to hear the answer. Walk in able to say, honestly, 'This week I did this, and here's who it was, and here's what surprised me.' You cannot send a room toward a hard person from behind a lectern you've never stepped out from.</w:t>
      </w:r>
    </w:p>
    <w:p>
      <w:pPr>
        <w:pStyle w:val="Heading2"/>
        <w:spacing w:after="140" w:before="320"/>
      </w:pPr>
      <w:r>
        <w:t xml:space="preserve">Bring Your Own Story</w:t>
      </w:r>
    </w:p>
    <w:p>
      <w:pPr>
        <w:pStyle w:val="ListParagraph"/>
        <w:numPr>
          <w:ilvl w:val="0"/>
          <w:numId w:val="1"/>
        </w:numPr>
        <w:spacing w:after="90"/>
      </w:pPr>
      <w:r>
        <w:t xml:space="preserve">A time a good word about you reached you secondhand, and what it did to hear it passed on rather than kept.</w:t>
      </w:r>
    </w:p>
    <w:p>
      <w:pPr>
        <w:pStyle w:val="ListParagraph"/>
        <w:numPr>
          <w:ilvl w:val="0"/>
          <w:numId w:val="1"/>
        </w:numPr>
        <w:spacing w:after="90"/>
      </w:pPr>
      <w:r>
        <w:t xml:space="preserve">A relationship at church or home where you stopped trying to be right and the peace that followed surprised you.</w:t>
      </w:r>
    </w:p>
    <w:p>
      <w:pPr>
        <w:pStyle w:val="ListParagraph"/>
        <w:numPr>
          <w:ilvl w:val="0"/>
          <w:numId w:val="1"/>
        </w:numPr>
        <w:spacing w:after="90"/>
      </w:pPr>
      <w:r>
        <w:t xml:space="preserve">A moment you realized unity you enjoyed was given to you, not built by you.</w:t>
      </w:r>
    </w:p>
    <w:p>
      <w:pPr>
        <w:pStyle w:val="ListParagraph"/>
        <w:numPr>
          <w:ilvl w:val="0"/>
          <w:numId w:val="1"/>
        </w:numPr>
        <w:spacing w:after="90"/>
      </w:pPr>
      <w:r>
        <w:t xml:space="preserve">SAMPLE (polished vs real): Polished — 'God taught me the value of Christian fellowship.' Real — 'For two years I sat three rows from a man I'd decided I didn't like. I never asked him a single question. Then I did, once, and found out he'd buried his son that spring.'</w:t>
      </w:r>
    </w:p>
    <w:p>
      <w:pPr>
        <w:pStyle w:val="ListParagraph"/>
        <w:numPr>
          <w:ilvl w:val="0"/>
          <w:numId w:val="1"/>
        </w:numPr>
        <w:spacing w:after="90"/>
      </w:pPr>
      <w:r>
        <w:t xml:space="preserve">Guardrail: prompts, not raw dumps. Pick one, tell it in under ninety seconds, land it on the point. Full storytelling coaching lives in week one's drill.</w:t>
      </w:r>
    </w:p>
    <w:p>
      <w:pPr>
        <w:pStyle w:val="Heading2"/>
        <w:spacing w:after="140" w:before="320"/>
      </w:pPr>
      <w:r>
        <w:t xml:space="preserve">Three Ways to Open</w:t>
      </w:r>
    </w:p>
    <w:p>
      <w:pPr>
        <w:spacing w:after="180"/>
        <w:ind w:left="360"/>
      </w:pPr>
      <w:r>
        <w:rPr>
          <w:i/>
          <w:iCs/>
        </w:rPr>
        <w:t xml:space="preserve">CLASSROOM: "Imagine warm oil poured on your head, not a drop but a stream, running down your face, your collar, soaking into your shirt. Uncomfortable, isn't it? That's the exact picture this ancient song reaches for to describe people getting along. Today we find out why."</w:t>
      </w:r>
    </w:p>
    <w:p>
      <w:pPr>
        <w:spacing w:after="180"/>
      </w:pPr>
      <w:r>
        <w:t xml:space="preserve">Concrete sensory image before abstract concept — let them feel it before they name it.</w:t>
      </w:r>
    </w:p>
    <w:p>
      <w:pPr>
        <w:spacing w:after="180"/>
        <w:ind w:left="360"/>
      </w:pPr>
      <w:r>
        <w:rPr>
          <w:i/>
          <w:iCs/>
        </w:rPr>
        <w:t xml:space="preserve">SMALL GROUP: "Quick honest show of hands: who here can name a person at this church you kind of go out of your way to avoid? Keep your hand down if you want. I just want you to know you're normal, and this psalm was written for exactly that."</w:t>
      </w:r>
    </w:p>
    <w:p>
      <w:pPr>
        <w:spacing w:after="180"/>
      </w:pPr>
      <w:r>
        <w:t xml:space="preserve">Open with a shared honest confession to lower defenses before teaching.</w:t>
      </w:r>
    </w:p>
    <w:p>
      <w:pPr>
        <w:spacing w:after="180"/>
        <w:ind w:left="360"/>
      </w:pPr>
      <w:r>
        <w:rPr>
          <w:i/>
          <w:iCs/>
        </w:rPr>
        <w:t xml:space="preserve">COFFEE: "What if unity with people isn't something you're supposed to build, but something you're supposed to catch, like getting rained on? There's a short psalm that says exactly that. Let me show you."</w:t>
      </w:r>
    </w:p>
    <w:p>
      <w:pPr>
        <w:spacing w:after="180"/>
      </w:pPr>
      <w:r>
        <w:t xml:space="preserve">A single provocative question that reframes the whole passage in one line.</w:t>
      </w:r>
    </w:p>
    <w:p>
      <w:pPr>
        <w:pStyle w:val="Heading2"/>
        <w:spacing w:after="140" w:before="320"/>
      </w:pPr>
      <w:r>
        <w:t xml:space="preserve">Teaching the Word</w:t>
      </w:r>
    </w:p>
    <w:p>
      <w:pPr>
        <w:spacing w:after="180"/>
      </w:pPr>
      <w:r>
        <w:t xml:space="preserve">The Hebrew word to sit on is yarad — 'to come down, to run down, to descend.' It shows up again and again in these three verses: the oil runs down (yarad) the beard, comes down (yarad) to the collar, and the dew comes down (yarad) on Zion. The psalm is obsessed with one direction. Here's the physical image: hold your hand flat above your head, then let it drift slowly down past your face, your chest, to your waist. That's the whole psalm in one gesture. Unity doesn't get pushed up from the congregation to the leader; it gets poured from the top and flows all the way down over the collar. It comes down, always down, from the God who gives life forevermore. [pause — let the silence sit before you move on]</w:t>
      </w:r>
    </w:p>
    <w:p>
      <w:pPr>
        <w:pStyle w:val="Heading2"/>
        <w:spacing w:after="140" w:before="320"/>
      </w:pPr>
      <w:r>
        <w:t xml:space="preserve">Discussion Questions</w:t>
      </w:r>
    </w:p>
    <w:p>
      <w:pPr>
        <w:spacing w:after="40"/>
      </w:pPr>
      <w:r>
        <w:rPr>
          <w:b/>
          <w:bCs/>
        </w:rPr>
        <w:t xml:space="preserve">1. What's the first thing you notice about the two pictures the psalm uses — the oil and the dew? What do they have in common?</w:t>
      </w:r>
    </w:p>
    <w:p>
      <w:pPr>
        <w:spacing w:after="60"/>
        <w:ind w:left="360"/>
      </w:pPr>
      <w:r>
        <w:rPr>
          <w:i/>
          <w:iCs/>
          <w:color w:val="6B5F52"/>
          <w:sz w:val="18"/>
          <w:szCs w:val="18"/>
        </w:rPr>
        <w:t xml:space="preserve">Coaching note: You're fishing for 'they both come down.' If someone gets it fast, affirm and move on; don't over-explain. Let the room do the noticing.</w:t>
      </w:r>
    </w:p>
    <w:p>
      <w:pPr>
        <w:spacing w:after="180"/>
        <w:ind w:left="360"/>
      </w:pPr>
      <w:r>
        <w:rPr>
          <w:i/>
          <w:iCs/>
          <w:color w:val="6B5F52"/>
          <w:sz w:val="18"/>
          <w:szCs w:val="18"/>
        </w:rPr>
        <w:t xml:space="preserve">If it stalls: Trace the oil with me: where does it start, and where does it end up? Now the dew — does it go up or down?</w:t>
      </w:r>
    </w:p>
    <w:p>
      <w:pPr>
        <w:spacing w:after="40"/>
      </w:pPr>
      <w:r>
        <w:rPr>
          <w:b/>
          <w:bCs/>
        </w:rPr>
        <w:t xml:space="preserve">2. The psalm calls unity 'good and pleasant.' Be honest: when's the last time you actually felt unity with other believers was pleasant, not just a duty?</w:t>
      </w:r>
    </w:p>
    <w:p>
      <w:pPr>
        <w:spacing w:after="60"/>
        <w:ind w:left="360"/>
      </w:pPr>
      <w:r>
        <w:rPr>
          <w:i/>
          <w:iCs/>
          <w:color w:val="6B5F52"/>
          <w:sz w:val="18"/>
          <w:szCs w:val="18"/>
        </w:rPr>
        <w:t xml:space="preserve">Coaching note: Watch for people jumping to should-answers. Gently push toward an actual memory. A real example from you unlocks real examples from them.</w:t>
      </w:r>
    </w:p>
    <w:p>
      <w:pPr>
        <w:spacing w:after="180"/>
        <w:ind w:left="360"/>
      </w:pPr>
      <w:r>
        <w:rPr>
          <w:i/>
          <w:iCs/>
          <w:color w:val="6B5F52"/>
          <w:sz w:val="18"/>
          <w:szCs w:val="18"/>
        </w:rPr>
        <w:t xml:space="preserve">If it stalls: Think of one meal, one trip, one moment with church people where you thought, 'I don't want this to end.' What was it?</w:t>
      </w:r>
    </w:p>
    <w:p>
      <w:pPr>
        <w:spacing w:after="40"/>
      </w:pPr>
      <w:r>
        <w:rPr>
          <w:b/>
          <w:bCs/>
        </w:rPr>
        <w:t xml:space="preserve">3. If unity is something poured down as a gift rather than something we build, what does that change about how you approach the person you find hardest to be near?</w:t>
      </w:r>
    </w:p>
    <w:p>
      <w:pPr>
        <w:spacing w:after="60"/>
        <w:ind w:left="360"/>
      </w:pPr>
      <w:r>
        <w:rPr>
          <w:i/>
          <w:iCs/>
          <w:color w:val="6B5F52"/>
          <w:sz w:val="18"/>
          <w:szCs w:val="18"/>
        </w:rPr>
        <w:t xml:space="preserve">Coaching note: This is the pivot from concept to conviction. Don't rush past the discomfort when someone gets quiet. Discomfort is the work happening.</w:t>
      </w:r>
    </w:p>
    <w:p>
      <w:pPr>
        <w:spacing w:after="180"/>
        <w:ind w:left="360"/>
      </w:pPr>
      <w:r>
        <w:rPr>
          <w:i/>
          <w:iCs/>
          <w:color w:val="6B5F52"/>
          <w:sz w:val="18"/>
          <w:szCs w:val="18"/>
        </w:rPr>
        <w:t xml:space="preserve">If it stalls: If unity is already a gift God gave, does that make the first step toward that person feel a little less impossible? Why or why not?</w:t>
      </w:r>
    </w:p>
    <w:p>
      <w:pPr>
        <w:spacing w:after="40"/>
      </w:pPr>
      <w:r>
        <w:rPr>
          <w:b/>
          <w:bCs/>
        </w:rPr>
        <w:t xml:space="preserve">4. The oil ran down and kept running, head to beard to collar. Where in your relationships does a good thing stop with you instead of running on to someone else?</w:t>
      </w:r>
    </w:p>
    <w:p>
      <w:pPr>
        <w:spacing w:after="60"/>
        <w:ind w:left="360"/>
      </w:pPr>
      <w:r>
        <w:rPr>
          <w:i/>
          <w:iCs/>
          <w:color w:val="6B5F52"/>
          <w:sz w:val="18"/>
          <w:szCs w:val="18"/>
        </w:rPr>
        <w:t xml:space="preserve">Coaching note: Look for the person who names a specific kind word they've sat on. That's your opening to the take-home action about passing praise along.</w:t>
      </w:r>
    </w:p>
    <w:p>
      <w:pPr>
        <w:spacing w:after="180"/>
        <w:ind w:left="360"/>
      </w:pPr>
      <w:r>
        <w:rPr>
          <w:i/>
          <w:iCs/>
          <w:color w:val="6B5F52"/>
          <w:sz w:val="18"/>
          <w:szCs w:val="18"/>
        </w:rPr>
        <w:t xml:space="preserve">If it stalls: Has anyone praised a person to you recently and you never told that person? Yes or no?</w:t>
      </w:r>
    </w:p>
    <w:p>
      <w:pPr>
        <w:spacing w:after="40"/>
      </w:pPr>
      <w:r>
        <w:rPr>
          <w:b/>
          <w:bCs/>
        </w:rPr>
        <w:t xml:space="preserve">5. This psalm ends not on harmony but on 'life forevermore.' Why do you think a song about people getting along ends at eternal life?</w:t>
      </w:r>
    </w:p>
    <w:p>
      <w:pPr>
        <w:spacing w:after="60"/>
        <w:ind w:left="360"/>
      </w:pPr>
      <w:r>
        <w:rPr>
          <w:i/>
          <w:iCs/>
          <w:color w:val="6B5F52"/>
          <w:sz w:val="18"/>
          <w:szCs w:val="18"/>
        </w:rPr>
        <w:t xml:space="preserve">Coaching note: This is where the gospel opens up. The oil pointed to a better High Priest. Let someone reach for it; if no one does, you say it plainly and let it land.</w:t>
      </w:r>
    </w:p>
    <w:p>
      <w:pPr>
        <w:spacing w:after="180"/>
        <w:ind w:left="360"/>
      </w:pPr>
      <w:r>
        <w:rPr>
          <w:i/>
          <w:iCs/>
          <w:color w:val="6B5F52"/>
          <w:sz w:val="18"/>
          <w:szCs w:val="18"/>
        </w:rPr>
        <w:t xml:space="preserve">If it stalls: Who is the true Anointed One this oil was pointing to, and what does He pour out on everyone joined to Him?</w:t>
      </w:r>
    </w:p>
    <w:p>
      <w:pPr>
        <w:pStyle w:val="Heading2"/>
        <w:spacing w:after="140" w:before="320"/>
      </w:pPr>
      <w:r>
        <w:t xml:space="preserve">Questions You May Hear</w:t>
      </w:r>
    </w:p>
    <w:p>
      <w:pPr>
        <w:spacing w:after="180"/>
        <w:ind w:left="360"/>
      </w:pPr>
      <w:r>
        <w:rPr>
          <w:i/>
          <w:iCs/>
        </w:rPr>
        <w:t xml:space="preserve">"Why oil on Aaron's beard specifically — why him?"</w:t>
      </w:r>
    </w:p>
    <w:p>
      <w:pPr>
        <w:spacing w:after="180"/>
      </w:pPr>
      <w:r>
        <w:t xml:space="preserve">Aaron was the first high priest, and his consecration in Exodus and Leviticus is the picture behind this. Moses poured oil on his head to set him apart to stand between God and the people, and it ran down onto garments engraved with the twelve tribes' names — the whole nation covered by the same grace.</w:t>
      </w:r>
    </w:p>
    <w:p>
      <w:pPr>
        <w:spacing w:after="180"/>
        <w:ind w:left="360"/>
      </w:pPr>
      <w:r>
        <w:rPr>
          <w:i/>
          <w:iCs/>
        </w:rPr>
        <w:t xml:space="preserve">"What's the dew of Hermon, and why does it matter?"</w:t>
      </w:r>
    </w:p>
    <w:p>
      <w:pPr>
        <w:spacing w:after="180"/>
      </w:pPr>
      <w:r>
        <w:t xml:space="preserve">Mount Hermon is far to the north, high enough to catch heavy dew that Israelites knew as a byword for abundance. The psalm imagines that lavish moisture carried south and poured onto the modest hills of Jerusalem — distant abundance brought home to God's people.</w:t>
      </w:r>
    </w:p>
    <w:p>
      <w:pPr>
        <w:spacing w:after="180"/>
        <w:ind w:left="360"/>
      </w:pPr>
      <w:r>
        <w:rPr>
          <w:i/>
          <w:iCs/>
        </w:rPr>
        <w:t xml:space="preserve">"Is this psalm just about being nice to each other?"</w:t>
      </w:r>
    </w:p>
    <w:p>
      <w:pPr>
        <w:spacing w:after="180"/>
      </w:pPr>
      <w:r>
        <w:t xml:space="preserve">It's deeper than sentiment. The imagery is priestly and holy — a sacred, set-apart thing poured out from the head over the whole body. And it ends on eternal life, so it's ultimately about the blessing God commands where His people dwell together in Him.</w:t>
      </w:r>
    </w:p>
    <w:p>
      <w:pPr>
        <w:spacing w:after="180"/>
        <w:ind w:left="360"/>
      </w:pPr>
      <w:r>
        <w:rPr>
          <w:i/>
          <w:iCs/>
        </w:rPr>
        <w:t xml:space="preserve">"How does this connect to Jesus?"</w:t>
      </w:r>
    </w:p>
    <w:p>
      <w:pPr>
        <w:spacing w:after="180"/>
      </w:pPr>
      <w:r>
        <w:t xml:space="preserve">The New Testament calls Christ the head and His people the body. He's the true Anointed One that Aaron only pictured, given the Spirit without measure, and from Him it flows to everyone joined to Him. The oil running down was always pointing to a better High Priest.</w:t>
      </w:r>
    </w:p>
    <w:p>
      <w:pPr>
        <w:pStyle w:val="Heading2"/>
        <w:spacing w:after="140" w:before="320"/>
      </w:pPr>
      <w:r>
        <w:t xml:space="preserve">For Experienced Leaders</w:t>
      </w:r>
    </w:p>
    <w:p>
      <w:pPr>
        <w:pStyle w:val="ListParagraph"/>
        <w:numPr>
          <w:ilvl w:val="0"/>
          <w:numId w:val="1"/>
        </w:numPr>
        <w:spacing w:after="90"/>
      </w:pPr>
      <w:r>
        <w:t xml:space="preserve">Spot your Timothy while you teach tonight. Don't watch for the most knowledgeable person; watch for the best question-asker — the one whose questions open the room and who others instinctively turn toward. Write down one name after class. That's where multiplication starts, with you seeing them before they see it.</w:t>
      </w:r>
    </w:p>
    <w:p>
      <w:pPr>
        <w:pStyle w:val="ListParagraph"/>
        <w:numPr>
          <w:ilvl w:val="0"/>
          <w:numId w:val="1"/>
        </w:numPr>
        <w:spacing w:after="90"/>
      </w:pPr>
      <w:r>
        <w:t xml:space="preserve">When you get to the oil image, resist explaining it three ways. Let the discomfort of oil-soaking-into-a-collar sit unresolved for a beat. The strangeness is the point.</w:t>
      </w:r>
    </w:p>
    <w:p>
      <w:pPr>
        <w:pStyle w:val="ListParagraph"/>
        <w:numPr>
          <w:ilvl w:val="0"/>
          <w:numId w:val="1"/>
        </w:numPr>
        <w:spacing w:after="90"/>
      </w:pPr>
      <w:r>
        <w:t xml:space="preserve">Don't let anyone turn 'unity' into a lecture on church politics or a grievance about leadership. Steer it back, hard, to the specific person each individual finds hard to be near. Personal and concrete, always.</w:t>
      </w:r>
    </w:p>
    <w:p>
      <w:pPr>
        <w:pStyle w:val="Heading2"/>
        <w:spacing w:after="140" w:before="320"/>
      </w:pPr>
      <w:r>
        <w:t xml:space="preserve">Landing the Lesson</w:t>
      </w:r>
    </w:p>
    <w:p>
      <w:pPr>
        <w:spacing w:after="180"/>
      </w:pPr>
      <w:r>
        <w:t xml:space="preserve">Commitments: Go around and get it out loud: name the one person at church you'll go stand beside this Sunday. A name and a day, not 'someone eventually.'</w:t>
      </w:r>
    </w:p>
    <w:p>
      <w:pPr>
        <w:spacing w:after="180"/>
        <w:ind w:left="360"/>
      </w:pPr>
      <w:r>
        <w:rPr>
          <w:i/>
          <w:iCs/>
        </w:rPr>
        <w:t xml:space="preserve">Close by praying out loud over the actual names people just said — the person they're going to stand beside, the kind word they're going to pass on. Don't reach for a written prayer; saying their real words back to God is the whole point.</w:t>
      </w:r>
    </w:p>
    <w:p>
      <w:pPr>
        <w:spacing w:after="180"/>
      </w:pPr>
      <w:r>
        <w:t xml:space="preserve">If you run out of time: If the room only gets to question three and it's real, stay there. A room that honestly wrestles with the hard person beats a room that races to the finish. Finishing the list is not the goal.</w:t>
      </w:r>
    </w:p>
    <w:p>
      <w:pPr>
        <w:spacing w:after="180"/>
      </w:pPr>
      <w:r>
        <w:t xml:space="preserve">Midweek follow-up: Midweek, send one text to the whole group: 'Did you go stand beside your person yet? No judgment, just checking.' The follow-up is what turns a good night into a changed week.</w:t>
      </w:r>
    </w:p>
    <w:p/>
    <w:p>
      <w:pPr>
        <w:spacing w:after="180"/>
      </w:pPr>
      <w:r>
        <w:t xml:space="preserve">Free at digdeeper.ai/devotionals/psalms/133/lesson</w:t>
      </w:r>
    </w:p>
    <w:p>
      <w:pPr>
        <w:pStyle w:val="Title"/>
        <w:pageBreakBefore/>
        <w:spacing w:after="80"/>
      </w:pPr>
      <w:r>
        <w:t xml:space="preserve">Handout</w:t>
      </w:r>
    </w:p>
    <w:p>
      <w:pPr>
        <w:spacing w:after="320"/>
      </w:pPr>
      <w:r>
        <w:rPr>
          <w:color w:val="7D6229"/>
          <w:sz w:val="18"/>
          <w:szCs w:val="18"/>
        </w:rPr>
        <w:t xml:space="preserve">PSALM 133 (BSB) · DIGDEEPER.AI</w:t>
      </w:r>
    </w:p>
    <w:p>
      <w:pPr>
        <w:spacing w:after="180"/>
      </w:pPr>
      <w:r>
        <w:t xml:space="preserve">During the lesson:</w:t>
      </w:r>
    </w:p>
    <w:p>
      <w:pPr>
        <w:pStyle w:val="ListParagraph"/>
        <w:numPr>
          <w:ilvl w:val="0"/>
          <w:numId w:val="1"/>
        </w:numPr>
        <w:spacing w:after="240"/>
      </w:pPr>
      <w:r>
        <w:t xml:space="preserve">Every image in this psalm moves the same direction. Write the direction here in one word:</w:t>
      </w:r>
    </w:p>
    <w:p>
      <w:pPr>
        <w:pStyle w:val="ListParagraph"/>
        <w:numPr>
          <w:ilvl w:val="0"/>
          <w:numId w:val="1"/>
        </w:numPr>
        <w:spacing w:after="240"/>
      </w:pPr>
      <w:r>
        <w:t xml:space="preserve">One person at church you find hard to be near, or have simply never bothered to know (initials are fine):</w:t>
      </w:r>
    </w:p>
    <w:p>
      <w:pPr>
        <w:pStyle w:val="ListParagraph"/>
        <w:numPr>
          <w:ilvl w:val="0"/>
          <w:numId w:val="1"/>
        </w:numPr>
        <w:spacing w:after="240"/>
      </w:pPr>
      <w:r>
        <w:t xml:space="preserve">The last time being with other believers felt genuinely good, not just dutiful — what was happening?</w:t>
      </w:r>
    </w:p>
    <w:p>
      <w:pPr>
        <w:pStyle w:val="ListParagraph"/>
        <w:numPr>
          <w:ilvl w:val="0"/>
          <w:numId w:val="1"/>
        </w:numPr>
        <w:spacing w:after="240"/>
      </w:pPr>
      <w:r>
        <w:t xml:space="preserve">A good word someone said about a person that you never passed along. Who was it about, and what was said?</w:t>
      </w:r>
    </w:p>
    <w:p>
      <w:pPr>
        <w:pStyle w:val="ListParagraph"/>
        <w:numPr>
          <w:ilvl w:val="0"/>
          <w:numId w:val="1"/>
        </w:numPr>
        <w:spacing w:after="240"/>
      </w:pPr>
      <w:r>
        <w:t xml:space="preserve">The psalm ends on 'life forevermore.' In your own words, why does a song about getting along end there?</w:t>
      </w:r>
    </w:p>
    <w:p>
      <w:pPr>
        <w:spacing w:after="180"/>
      </w:pPr>
      <w:r>
        <w:t xml:space="preserve">Take-home actions:</w:t>
      </w:r>
    </w:p>
    <w:p>
      <w:pPr>
        <w:pStyle w:val="ListParagraph"/>
        <w:numPr>
          <w:ilvl w:val="0"/>
          <w:numId w:val="1"/>
        </w:numPr>
        <w:spacing w:after="240"/>
      </w:pPr>
      <w:r>
        <w:t xml:space="preserve">Before Sunday ends, go stand beside the person you named above, ask one real question about their life, and stay to hear the answer.</w:t>
      </w:r>
    </w:p>
    <w:p>
      <w:pPr>
        <w:pStyle w:val="ListParagraph"/>
        <w:numPr>
          <w:ilvl w:val="0"/>
          <w:numId w:val="1"/>
        </w:numPr>
        <w:spacing w:after="240"/>
      </w:pPr>
      <w:r>
        <w:t xml:space="preserve">The next time someone praises a person to you, pass it on — tell that person directly, by text or face to face, exactly what was said.</w:t>
      </w:r>
    </w:p>
    <w:p>
      <w:pPr>
        <w:pStyle w:val="ListParagraph"/>
        <w:numPr>
          <w:ilvl w:val="0"/>
          <w:numId w:val="1"/>
        </w:numPr>
        <w:spacing w:after="240"/>
      </w:pPr>
      <w:r>
        <w:t xml:space="preserve">At home this week, the next time an argument flares over something minor, be the first to say, 'You know what, let it go, it's fine.'</w:t>
      </w:r>
    </w:p>
    <w:p>
      <w:pPr>
        <w:spacing w:after="180"/>
        <w:ind w:left="360"/>
      </w:pPr>
      <w:r>
        <w:rPr>
          <w:i/>
          <w:iCs/>
        </w:rPr>
        <w:t xml:space="preserve">Unity is not something you build. It runs down like oil, and where it lands, God gives the blessing — even life forevermore.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2026-11-03T02:14:44.233Z</dcterms:created>
  <dcterms:modified xsi:type="dcterms:W3CDTF">2026-11-03T02:14:44.233Z</dcterms:modified>
</cp:coreProperties>
</file>

<file path=docProps/custom.xml><?xml version="1.0" encoding="utf-8"?>
<Properties xmlns="http://schemas.openxmlformats.org/officeDocument/2006/custom-properties" xmlns:vt="http://schemas.openxmlformats.org/officeDocument/2006/docPropsVTypes"/>
</file>