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Table Is Holy Ground</w:t>
      </w:r>
    </w:p>
    <w:p>
      <w:pPr>
        <w:spacing w:after="320"/>
      </w:pPr>
      <w:r>
        <w:rPr>
          <w:color w:val="7D6229"/>
          <w:sz w:val="18"/>
          <w:szCs w:val="18"/>
        </w:rPr>
        <w:t xml:space="preserve">PSALM 128 (BSB) · SMALL-GROUP LESSON · DIGDEEPER.AI</w:t>
      </w:r>
    </w:p>
    <w:p>
      <w:pPr>
        <w:pStyle w:val="Heading2"/>
        <w:spacing w:after="140" w:before="320"/>
      </w:pPr>
      <w:r>
        <w:t xml:space="preserve">The Big Idea</w:t>
      </w:r>
    </w:p>
    <w:p>
      <w:pPr>
        <w:spacing w:after="180"/>
        <w:ind w:left="360"/>
      </w:pPr>
      <w:r>
        <w:rPr>
          <w:i/>
          <w:iCs/>
        </w:rPr>
        <w:t xml:space="preserve">The good life this psalm promises isn't a mountaintop moment, it's a normal dinner table, and the point is that God is the one who slowly grows all of it while you're just doing your ordinary work.</w:t>
      </w:r>
    </w:p>
    <w:p>
      <w:pPr>
        <w:pStyle w:val="Heading2"/>
        <w:spacing w:after="140" w:before="320"/>
      </w:pPr>
      <w:r>
        <w:t xml:space="preserve">Opening Lines</w:t>
      </w:r>
    </w:p>
    <w:p>
      <w:pPr>
        <w:spacing w:after="180"/>
      </w:pPr>
      <w:r>
        <w:t xml:space="preserve">Ask everyone to think of the most ordinary meal they ate this week. Not a feast, not a special occasion, just food at a table. Then tell them that's exactly the scene this psalm calls blessed.</w:t>
      </w:r>
    </w:p>
    <w:p>
      <w:pPr>
        <w:pStyle w:val="Heading2"/>
        <w:spacing w:after="140" w:before="320"/>
      </w:pPr>
      <w:r>
        <w:t xml:space="preserve">Before You Teach</w:t>
      </w:r>
    </w:p>
    <w:p>
      <w:pPr>
        <w:pStyle w:val="ListParagraph"/>
        <w:numPr>
          <w:ilvl w:val="0"/>
          <w:numId w:val="1"/>
        </w:numPr>
        <w:spacing w:after="90"/>
      </w:pPr>
      <w:r>
        <w:t xml:space="preserve">Goal: Help the room see that their ordinary table, marriage, work, and kids are the actual soil where God's blessing grows slowly. By the end they should stop waiting for a bigger life and start noticing the one already in front of them.</w:t>
      </w:r>
    </w:p>
    <w:p>
      <w:pPr>
        <w:pStyle w:val="ListParagraph"/>
        <w:numPr>
          <w:ilvl w:val="0"/>
          <w:numId w:val="1"/>
        </w:numPr>
        <w:spacing w:after="90"/>
      </w:pPr>
      <w:r>
        <w:t xml:space="preserve">If you're short on time, cut: The Deuteronomy 28 cross-reference. It's rich, but if time is short the table and the fruit imagery carry the whole lesson without it.</w:t>
      </w:r>
    </w:p>
    <w:p>
      <w:pPr>
        <w:pStyle w:val="ListParagraph"/>
        <w:numPr>
          <w:ilvl w:val="0"/>
          <w:numId w:val="1"/>
        </w:numPr>
        <w:spacing w:after="90"/>
      </w:pPr>
      <w:r>
        <w:t xml:space="preserve">Where the moment lives: In the gratitude-out-loud exercise, when someone names a specific person at their table and something real about them. That naming is where 'blessed' stops being abstract.</w:t>
      </w:r>
    </w:p>
    <w:p>
      <w:pPr>
        <w:pStyle w:val="ListParagraph"/>
        <w:numPr>
          <w:ilvl w:val="0"/>
          <w:numId w:val="1"/>
        </w:numPr>
        <w:spacing w:after="90"/>
      </w:pPr>
      <w:r>
        <w:t xml:space="preserve">Your prep: Sit at your own dinner table tonight and do the exercise before you teach it. You cannot lead people into naming blessing out loud if you haven't felt how awkward and good it is yourself.</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(ordinary meal image), 5 min. Read Psalm 128 aloud, pausing until everyone lands, 3 min. Teach 'fear'/yirah with the posture image, 7 min. Questions 1-3, 18 min. You go first on gratitude, then table pairs name one thing, 7 min. Commitments out loud + close, 5 min. Transformation lives in the gratitude naming. Cut the Deuteronomy 28 detour first.</w:t>
      </w:r>
    </w:p>
    <w:p>
      <w:pPr>
        <w:spacing w:after="180"/>
      </w:pPr>
      <w:r>
        <w:t xml:space="preserve">SMALL GROUP · ~8 PEOPLE · 60 MINUTES</w:t>
      </w:r>
    </w:p>
    <w:p>
      <w:pPr>
        <w:spacing w:after="180"/>
      </w:pPr>
      <w:r>
        <w:t xml:space="preserve">Small-group cold-read opening + fresh-eyes question, 8 min. Teach 'fear', 7 min. Questions 1-4 with real silence on 3, 25 min. Gratitude exercise, you first, everyone names one, 10 min. Commitments with names and times attached, 7 min. Spontaneous prayer over their actual words, 3 min. Transformation lives in questions 3-4. If short, cut question 5 and go straight to commitments.</w:t>
      </w:r>
    </w:p>
    <w:p>
      <w:pPr>
        <w:spacing w:after="180"/>
      </w:pPr>
      <w:r>
        <w:t xml:space="preserve">COFFEE · 2-3 FRIENDS · 30 MINUTES</w:t>
      </w:r>
    </w:p>
    <w:p>
      <w:pPr>
        <w:spacing w:after="180"/>
      </w:pPr>
      <w:r>
        <w:t xml:space="preserve">Coffee opening ('the life that starts later'), 5 min. Read the psalm together, 3 min. One line of the yirah teaching, 3 min. Questions 3 and 4 only, 12 min. You name your gratitude first, they follow, 5 min. One commitment each + a quick honest prayer, 2 min. Transformation lives in question 4, the thing they're afraid to hand over. Cut question 3 if the handover conversation opens up on its own.</w:t>
      </w:r>
    </w:p>
    <w:p>
      <w:pPr>
        <w:pStyle w:val="Heading2"/>
        <w:spacing w:after="140" w:before="320"/>
      </w:pPr>
      <w:r>
        <w:t xml:space="preserve">Commitments, Not Summary</w:t>
      </w:r>
    </w:p>
    <w:p>
      <w:pPr>
        <w:spacing w:after="180"/>
      </w:pPr>
      <w:r>
        <w:t xml:space="preserve">The habit is closing on commitments instead of a tidy recap — a habit for every lesson you'll ever teach, and this week we drill it deliberately. Remember week 4, where you first pushed people to name one concrete next step instead of nodding at a summary. Level up now: don't accept a soft commitment. When someone says 'I want to be more grateful,' gently ask for the harder rep — 'Grateful to whom, at which meal, using what words?' Make them attach a name, a time, and an action before you move on. Vague commitments die by breakfast; specific ones survive the drive home.</w:t>
      </w:r>
    </w:p>
    <w:p>
      <w:pPr>
        <w:pStyle w:val="Heading2"/>
        <w:spacing w:after="140" w:before="320"/>
      </w:pPr>
      <w:r>
        <w:t xml:space="preserve">Why This Passage Matters</w:t>
      </w:r>
    </w:p>
    <w:p>
      <w:pPr>
        <w:spacing w:after="180"/>
      </w:pPr>
      <w:r>
        <w:t xml:space="preserve">Most people are quietly waiting for their real life to start. The promotion, the move, the season when things finally settle down. This psalm walks right past all of that and blesses a man eating bread he grew, a marriage that's still standing, kids fidgeting around a table. It calls that the blessed life. Your room is full of people exhausted by ordinary weeks, half-convinced that ordinary means unimportant. This passage tells them the opposite is true: the kitchen, the field, the marriage, the raising of unremarkable children is exactly where God's covenant faithfulness bears its slow fruit. And it stretches the timeline out — olive trees a man plants he may never see at full strength, 'children's children' he prays for now. This is God committing himself to a family line over decades. You get to hand people something they desperately need and rarely hear: permission to believe their normal life is holy ground, and that the God who plants for generations is tending the very table they'll sit at tonight. Few lessons let you send people home lighter and more awake at the same time. This one does.</w:t>
      </w:r>
    </w:p>
    <w:p>
      <w:pPr>
        <w:pStyle w:val="Heading2"/>
        <w:spacing w:after="140" w:before="320"/>
      </w:pPr>
      <w:r>
        <w:t xml:space="preserve">Catch the Fire First</w:t>
      </w:r>
    </w:p>
    <w:p>
      <w:pPr>
        <w:spacing w:after="180"/>
      </w:pPr>
      <w:r>
        <w:t xml:space="preserve">Before the room does the gratitude exercise, you go first — out loud, in front of them. Name one person you shared a table with this week and one true, specific thing you're thankful for about them. Not 'my wife, who's great,' but the actual thing: 'the way she asked how the hard meeting went before she even took her coat off.' Let them watch you be a little exposed by it. When they see you name something real instead of generic, the awkwardness in the room drops by half, and they'll follow you into it.</w:t>
      </w:r>
    </w:p>
    <w:p>
      <w:pPr>
        <w:pStyle w:val="Heading2"/>
        <w:spacing w:after="140" w:before="320"/>
      </w:pPr>
      <w:r>
        <w:t xml:space="preserve">Bring Your Own Story</w:t>
      </w:r>
    </w:p>
    <w:p>
      <w:pPr>
        <w:pStyle w:val="ListParagraph"/>
        <w:numPr>
          <w:ilvl w:val="0"/>
          <w:numId w:val="1"/>
        </w:numPr>
        <w:spacing w:after="90"/>
      </w:pPr>
      <w:r>
        <w:t xml:space="preserve">A time an ordinary meal or ordinary week turned out to matter far more than the 'big' moment you were chasing.</w:t>
      </w:r>
    </w:p>
    <w:p>
      <w:pPr>
        <w:pStyle w:val="ListParagraph"/>
        <w:numPr>
          <w:ilvl w:val="0"/>
          <w:numId w:val="1"/>
        </w:numPr>
        <w:spacing w:after="90"/>
      </w:pPr>
      <w:r>
        <w:t xml:space="preserve">Something you planted or invested in that took years to bear fruit — a kid, a skill, a relationship — where you had to trust before you saw.</w:t>
      </w:r>
    </w:p>
    <w:p>
      <w:pPr>
        <w:pStyle w:val="ListParagraph"/>
        <w:numPr>
          <w:ilvl w:val="0"/>
          <w:numId w:val="1"/>
        </w:numPr>
        <w:spacing w:after="90"/>
      </w:pPr>
      <w:r>
        <w:t xml:space="preserve">SAMPLE (polished vs real): Polished — 'God taught me to treasure my family.' Real — 'I spent Tuesday resenting the drive to my daughter's practice, and halfway there she told me something she'd never told anyone, and I almost missed it because I wanted to be somewhere important.'</w:t>
      </w:r>
    </w:p>
    <w:p>
      <w:pPr>
        <w:pStyle w:val="ListParagraph"/>
        <w:numPr>
          <w:ilvl w:val="0"/>
          <w:numId w:val="1"/>
        </w:numPr>
        <w:spacing w:after="90"/>
      </w:pPr>
      <w:r>
        <w:t xml:space="preserve">Guardrail: not raw — bring the resolved version, not the wound you're still bleeding from.</w:t>
      </w:r>
    </w:p>
    <w:p>
      <w:pPr>
        <w:pStyle w:val="Heading2"/>
        <w:spacing w:after="140" w:before="320"/>
      </w:pPr>
      <w:r>
        <w:t xml:space="preserve">Three Ways to Open</w:t>
      </w:r>
    </w:p>
    <w:p>
      <w:pPr>
        <w:spacing w:after="180"/>
        <w:ind w:left="360"/>
      </w:pPr>
      <w:r>
        <w:rPr>
          <w:i/>
          <w:iCs/>
        </w:rPr>
        <w:t xml:space="preserve">CLASSROOM: "Ask everyone to picture the most ordinary meal they ate this week — no occasion, just food and faces. Hold that image. Now read the psalm and tell them: that's the exact scene the Bible calls blessed."</w:t>
      </w:r>
    </w:p>
    <w:p>
      <w:pPr>
        <w:spacing w:after="180"/>
      </w:pPr>
      <w:r>
        <w:t xml:space="preserve">Anchor an abstract idea in a shared concrete memory before any teaching</w:t>
      </w:r>
    </w:p>
    <w:p>
      <w:pPr>
        <w:spacing w:after="180"/>
        <w:ind w:left="360"/>
      </w:pPr>
      <w:r>
        <w:rPr>
          <w:i/>
          <w:iCs/>
        </w:rPr>
        <w:t xml:space="preserve">SMALL GROUP: "Read the psalm cold, then ask: 'With no backstory at all, what's strange about a poem this holy spending its whole time on dinner and kids?' The person who knows the least often sees it most clearly."</w:t>
      </w:r>
    </w:p>
    <w:p>
      <w:pPr>
        <w:spacing w:after="180"/>
      </w:pPr>
      <w:r>
        <w:t xml:space="preserve">A question that rewards fresh eyes over Bible knowledge, protecting the newcomer</w:t>
      </w:r>
    </w:p>
    <w:p>
      <w:pPr>
        <w:spacing w:after="180"/>
        <w:ind w:left="360"/>
      </w:pPr>
      <w:r>
        <w:rPr>
          <w:i/>
          <w:iCs/>
        </w:rPr>
        <w:t xml:space="preserve">COFFEE: "Ask your friends: 'What's the life you keep telling yourself starts later?' Let them answer. Then say this psalm insists the good life already started, at the table, this week."</w:t>
      </w:r>
    </w:p>
    <w:p>
      <w:pPr>
        <w:spacing w:after="180"/>
      </w:pPr>
      <w:r>
        <w:t xml:space="preserve">Start from lived tension, not text</w:t>
      </w:r>
    </w:p>
    <w:p>
      <w:pPr>
        <w:pStyle w:val="Heading2"/>
        <w:spacing w:after="140" w:before="320"/>
      </w:pPr>
      <w:r>
        <w:t xml:space="preserve">Teaching the Word</w:t>
      </w:r>
    </w:p>
    <w:p>
      <w:pPr>
        <w:spacing w:after="180"/>
      </w:pPr>
      <w:r>
        <w:t xml:space="preserve">Teach the word 'fear' — Hebrew yirah. Everything in the psalm hangs on 'those who fear the LORD,' and half your room will hear that as being scared of God, which poisons the whole thing. Yirah here isn't terror. It's the reverent trust of a creature who knows his Maker and gladly lives in front of him. Give them the physical image: not the flinch of someone bracing for a hit, but the posture of someone who stands up straighter when a person they deeply respect walks into the room — attentive, glad, wanting to get it right. That's the fear that grows olive trees and blesses tables. Then land it and stop talking: 'In this way indeed shall blessing come to the man who fears the LORD.' Let the silence sit.</w:t>
      </w:r>
    </w:p>
    <w:p>
      <w:pPr>
        <w:pStyle w:val="Heading2"/>
        <w:spacing w:after="140" w:before="320"/>
      </w:pPr>
      <w:r>
        <w:t xml:space="preserve">Discussion Questions</w:t>
      </w:r>
    </w:p>
    <w:p>
      <w:pPr>
        <w:spacing w:after="40"/>
      </w:pPr>
      <w:r>
        <w:rPr>
          <w:b/>
          <w:bCs/>
        </w:rPr>
        <w:t xml:space="preserve">1. Reading this cold, what surprises you about what God calls 'blessed' here?</w:t>
      </w:r>
    </w:p>
    <w:p>
      <w:pPr>
        <w:spacing w:after="60"/>
        <w:ind w:left="360"/>
      </w:pPr>
      <w:r>
        <w:rPr>
          <w:i/>
          <w:iCs/>
          <w:color w:val="6B5F52"/>
          <w:sz w:val="18"/>
          <w:szCs w:val="18"/>
        </w:rPr>
        <w:t xml:space="preserve">Coaching note: Let the fresh eyes in the room lead. Don't correct 'wrong' answers — the surprise itself is the point, and a newcomer may name it better than a veteran.</w:t>
      </w:r>
    </w:p>
    <w:p>
      <w:pPr>
        <w:spacing w:after="180"/>
        <w:ind w:left="360"/>
      </w:pPr>
      <w:r>
        <w:rPr>
          <w:i/>
          <w:iCs/>
          <w:color w:val="6B5F52"/>
          <w:sz w:val="18"/>
          <w:szCs w:val="18"/>
        </w:rPr>
        <w:t xml:space="preserve">If it stalls: Would you have expected a psalm this holy to be about dinner and kids, or about something bigger? Why?</w:t>
      </w:r>
    </w:p>
    <w:p>
      <w:pPr>
        <w:spacing w:after="40"/>
      </w:pPr>
      <w:r>
        <w:rPr>
          <w:b/>
          <w:bCs/>
        </w:rPr>
        <w:t xml:space="preserve">2. The psalm blesses eating 'the fruit of your labor.' Where in your own week do you actually taste the results of your work — and where does it feel like you never do?</w:t>
      </w:r>
    </w:p>
    <w:p>
      <w:pPr>
        <w:spacing w:after="60"/>
        <w:ind w:left="360"/>
      </w:pPr>
      <w:r>
        <w:rPr>
          <w:i/>
          <w:iCs/>
          <w:color w:val="6B5F52"/>
          <w:sz w:val="18"/>
          <w:szCs w:val="18"/>
        </w:rPr>
        <w:t xml:space="preserve">Coaching note: Both halves matter. Some people are eating their fruit and some are watching it get carried off. Don't rush past the second group.</w:t>
      </w:r>
    </w:p>
    <w:p>
      <w:pPr>
        <w:spacing w:after="180"/>
        <w:ind w:left="360"/>
      </w:pPr>
      <w:r>
        <w:rPr>
          <w:i/>
          <w:iCs/>
          <w:color w:val="6B5F52"/>
          <w:sz w:val="18"/>
          <w:szCs w:val="18"/>
        </w:rPr>
        <w:t xml:space="preserve">If it stalls: Name one thing you did this week where you got to see it actually finished and pay off.</w:t>
      </w:r>
    </w:p>
    <w:p>
      <w:pPr>
        <w:spacing w:after="40"/>
      </w:pPr>
      <w:r>
        <w:rPr>
          <w:b/>
          <w:bCs/>
        </w:rPr>
        <w:t xml:space="preserve">3. Olive trees take years to bear, and the psalm reaches all the way to 'children's children.' What are you pouring into now that you may never see fully grown?</w:t>
      </w:r>
    </w:p>
    <w:p>
      <w:pPr>
        <w:spacing w:after="60"/>
        <w:ind w:left="360"/>
      </w:pPr>
      <w:r>
        <w:rPr>
          <w:i/>
          <w:iCs/>
          <w:color w:val="6B5F52"/>
          <w:sz w:val="18"/>
          <w:szCs w:val="18"/>
        </w:rPr>
        <w:t xml:space="preserve">Coaching note: This is the heart of it. Give it real silence. People need a beat to think about the slow, invisible things.</w:t>
      </w:r>
    </w:p>
    <w:p>
      <w:pPr>
        <w:spacing w:after="180"/>
        <w:ind w:left="360"/>
      </w:pPr>
      <w:r>
        <w:rPr>
          <w:i/>
          <w:iCs/>
          <w:color w:val="6B5F52"/>
          <w:sz w:val="18"/>
          <w:szCs w:val="18"/>
        </w:rPr>
        <w:t xml:space="preserve">If it stalls: Is there a kid, a habit, or a relationship you're investing in where you won't know for years whether it worked?</w:t>
      </w:r>
    </w:p>
    <w:p>
      <w:pPr>
        <w:spacing w:after="40"/>
      </w:pPr>
      <w:r>
        <w:rPr>
          <w:b/>
          <w:bCs/>
        </w:rPr>
        <w:t xml:space="preserve">4. The blessing comes 'from Zion' — from God, not from the man's own diligence. Where are you most tempted to think the good life is something you have to seize instead of receive?</w:t>
      </w:r>
    </w:p>
    <w:p>
      <w:pPr>
        <w:spacing w:after="60"/>
        <w:ind w:left="360"/>
      </w:pPr>
      <w:r>
        <w:rPr>
          <w:i/>
          <w:iCs/>
          <w:color w:val="6B5F52"/>
          <w:sz w:val="18"/>
          <w:szCs w:val="18"/>
        </w:rPr>
        <w:t xml:space="preserve">Coaching note: Watch for the strivers here. Don't let them off with a joke. This is where the table question lands.</w:t>
      </w:r>
    </w:p>
    <w:p>
      <w:pPr>
        <w:spacing w:after="180"/>
        <w:ind w:left="360"/>
      </w:pPr>
      <w:r>
        <w:rPr>
          <w:i/>
          <w:iCs/>
          <w:color w:val="6B5F52"/>
          <w:sz w:val="18"/>
          <w:szCs w:val="18"/>
        </w:rPr>
        <w:t xml:space="preserve">If it stalls: What's one thing you're gripping hard right now that's scary to hand fully over to God?</w:t>
      </w:r>
    </w:p>
    <w:p>
      <w:pPr>
        <w:spacing w:after="40"/>
      </w:pPr>
      <w:r>
        <w:rPr>
          <w:b/>
          <w:bCs/>
        </w:rPr>
        <w:t xml:space="preserve">5. If your ordinary table really is holy ground, what would change about how you show up to your next normal dinner?</w:t>
      </w:r>
    </w:p>
    <w:p>
      <w:pPr>
        <w:spacing w:after="60"/>
        <w:ind w:left="360"/>
      </w:pPr>
      <w:r>
        <w:rPr>
          <w:i/>
          <w:iCs/>
          <w:color w:val="6B5F52"/>
          <w:sz w:val="18"/>
          <w:szCs w:val="18"/>
        </w:rPr>
        <w:t xml:space="preserve">Coaching note: Push for concrete. This is a commitments question, not a reflection. Attach a name and a time to every answer (see the drill).</w:t>
      </w:r>
    </w:p>
    <w:p>
      <w:pPr>
        <w:spacing w:after="180"/>
        <w:ind w:left="360"/>
      </w:pPr>
      <w:r>
        <w:rPr>
          <w:i/>
          <w:iCs/>
          <w:color w:val="6B5F52"/>
          <w:sz w:val="18"/>
          <w:szCs w:val="18"/>
        </w:rPr>
        <w:t xml:space="preserve">If it stalls: At your very next meal with someone, what's one thing you could do differently — even something tiny?</w:t>
      </w:r>
    </w:p>
    <w:p>
      <w:pPr>
        <w:pStyle w:val="Heading2"/>
        <w:spacing w:after="140" w:before="320"/>
      </w:pPr>
      <w:r>
        <w:t xml:space="preserve">Questions You May Hear</w:t>
      </w:r>
    </w:p>
    <w:p>
      <w:pPr>
        <w:spacing w:after="180"/>
        <w:ind w:left="360"/>
      </w:pPr>
      <w:r>
        <w:rPr>
          <w:i/>
          <w:iCs/>
        </w:rPr>
        <w:t xml:space="preserve">"Does this mean God promises everyone who obeys a spouse, kids, and money?"</w:t>
      </w:r>
    </w:p>
    <w:p>
      <w:pPr>
        <w:spacing w:after="180"/>
      </w:pPr>
      <w:r>
        <w:t xml:space="preserve">No — it's the general pattern of life under God's blessing, sung back from the promises of Deuteronomy 28, not an ironclad contract. The peace it finally reaches for is one no harvest could secure, which is why it looks past the table to Zion.</w:t>
      </w:r>
    </w:p>
    <w:p>
      <w:pPr>
        <w:spacing w:after="180"/>
        <w:ind w:left="360"/>
      </w:pPr>
      <w:r>
        <w:rPr>
          <w:i/>
          <w:iCs/>
        </w:rPr>
        <w:t xml:space="preserve">"What about faithful people who are single, or childless, or whose families are broken?"</w:t>
      </w:r>
    </w:p>
    <w:p>
      <w:pPr>
        <w:spacing w:after="180"/>
      </w:pPr>
      <w:r>
        <w:t xml:space="preserve">The psalm paints one ordinary picture of blessing, not the only shape it takes. Its deepest promise is a family no death can scatter, gathered by Jesus who is the true vine and seats us at a table he prepared — that table has room for everyone who fears the LORD.</w:t>
      </w:r>
    </w:p>
    <w:p>
      <w:pPr>
        <w:spacing w:after="180"/>
        <w:ind w:left="360"/>
      </w:pPr>
      <w:r>
        <w:rPr>
          <w:i/>
          <w:iCs/>
        </w:rPr>
        <w:t xml:space="preserve">"Why does it end suddenly with 'Peace be upon Israel'? That feels tacked on."</w:t>
      </w:r>
    </w:p>
    <w:p>
      <w:pPr>
        <w:spacing w:after="180"/>
      </w:pPr>
      <w:r>
        <w:t xml:space="preserve">It's deliberate — personal blessing is meant to overflow into the whole people of God, the same horizon Psalm 122 reaches for when it prays for the peace of Jerusalem. The flourishing home is not the finish line; it spills outward.</w:t>
      </w:r>
    </w:p>
    <w:p>
      <w:pPr>
        <w:spacing w:after="180"/>
        <w:ind w:left="360"/>
      </w:pPr>
      <w:r>
        <w:rPr>
          <w:i/>
          <w:iCs/>
        </w:rPr>
        <w:t xml:space="preserve">"Does 'fear the LORD' mean being afraid of God?"</w:t>
      </w:r>
    </w:p>
    <w:p>
      <w:pPr>
        <w:spacing w:after="180"/>
      </w:pPr>
      <w:r>
        <w:t xml:space="preserve">No — it's reverent trust, the glad awe of someone who knows his Maker and wants to live rightly before him. Proverbs calls it 'the beginning of knowledge,' the doorway into every good thing, not dread.</w:t>
      </w:r>
    </w:p>
    <w:p>
      <w:pPr>
        <w:pStyle w:val="Heading2"/>
        <w:spacing w:after="140" w:before="320"/>
      </w:pPr>
      <w:r>
        <w:t xml:space="preserve">For Experienced Leaders</w:t>
      </w:r>
    </w:p>
    <w:p>
      <w:pPr>
        <w:pStyle w:val="ListParagraph"/>
        <w:numPr>
          <w:ilvl w:val="0"/>
          <w:numId w:val="1"/>
        </w:numPr>
        <w:spacing w:after="90"/>
      </w:pPr>
      <w:r>
        <w:t xml:space="preserve">When you name the reference, don't call out a page number — half the room is on a phone or app. Say the reference, then wait in silence until you see the last person land on it before you speak again. That one pause protects the newcomer without spotlighting them.</w:t>
      </w:r>
    </w:p>
    <w:p>
      <w:pPr>
        <w:pStyle w:val="ListParagraph"/>
        <w:numPr>
          <w:ilvl w:val="0"/>
          <w:numId w:val="1"/>
        </w:numPr>
        <w:spacing w:after="90"/>
      </w:pPr>
      <w:r>
        <w:t xml:space="preserve">The gratitude exercise dies if you let people be generic. When someone says 'my family,' warmly ask 'which one, and what specifically?' — the specificity is where it becomes real.</w:t>
      </w:r>
    </w:p>
    <w:p>
      <w:pPr>
        <w:pStyle w:val="ListParagraph"/>
        <w:numPr>
          <w:ilvl w:val="0"/>
          <w:numId w:val="1"/>
        </w:numPr>
        <w:spacing w:after="90"/>
      </w:pPr>
      <w:r>
        <w:t xml:space="preserve">Catch any newcomer on the way out: 'Really glad you came — no pressure to know anything, that's the point.' Then learn their name before they leave. That's what brings them back, not your best point.</w:t>
      </w:r>
    </w:p>
    <w:p>
      <w:pPr>
        <w:pStyle w:val="Heading2"/>
        <w:spacing w:after="140" w:before="320"/>
      </w:pPr>
      <w:r>
        <w:t xml:space="preserve">Landing the Lesson</w:t>
      </w:r>
    </w:p>
    <w:p>
      <w:pPr>
        <w:spacing w:after="180"/>
      </w:pPr>
      <w:r>
        <w:t xml:space="preserve">Commitments: Go around and have each person finish this out loud: 'At my next meal, I'm going to name to ______ that I'm thankful for ______.' Make them say the name and the thing.</w:t>
      </w:r>
    </w:p>
    <w:p>
      <w:pPr>
        <w:spacing w:after="180"/>
        <w:ind w:left="360"/>
      </w:pPr>
      <w:r>
        <w:rPr>
          <w:i/>
          <w:iCs/>
        </w:rPr>
        <w:t xml:space="preserve">Close by praying out loud over the actual things people just named — the specific person they'll thank, the thing they're afraid to hand over, the slow investment they can't see the end of. Don't reach for anything written; saying their own words back to God is the whole point.</w:t>
      </w:r>
    </w:p>
    <w:p>
      <w:pPr>
        <w:spacing w:after="180"/>
      </w:pPr>
      <w:r>
        <w:t xml:space="preserve">If you run out of time: If the room only gets to question 3 because the slow-fruit conversation goes deep, stay there. That's the beating heart of this psalm — don't march to five for the sake of finishing.</w:t>
      </w:r>
    </w:p>
    <w:p>
      <w:pPr>
        <w:spacing w:after="180"/>
      </w:pPr>
      <w:r>
        <w:t xml:space="preserve">Midweek follow-up: Midweek, text each person: 'Did you get to name the thing you were thankful for at that meal? How'd it land?' Then actually listen to the answer.</w:t>
      </w:r>
    </w:p>
    <w:p/>
    <w:p>
      <w:pPr>
        <w:spacing w:after="180"/>
      </w:pPr>
      <w:r>
        <w:t xml:space="preserve">Free at digdeeper.ai/devotionals/psalms/128/lesson</w:t>
      </w:r>
    </w:p>
    <w:p>
      <w:pPr>
        <w:pStyle w:val="Title"/>
        <w:pageBreakBefore/>
        <w:spacing w:after="80"/>
      </w:pPr>
      <w:r>
        <w:t xml:space="preserve">Handout</w:t>
      </w:r>
    </w:p>
    <w:p>
      <w:pPr>
        <w:spacing w:after="320"/>
      </w:pPr>
      <w:r>
        <w:rPr>
          <w:color w:val="7D6229"/>
          <w:sz w:val="18"/>
          <w:szCs w:val="18"/>
        </w:rPr>
        <w:t xml:space="preserve">PSALM 128 (BSB) · DIGDEEPER.AI</w:t>
      </w:r>
    </w:p>
    <w:p>
      <w:pPr>
        <w:spacing w:after="180"/>
      </w:pPr>
      <w:r>
        <w:t xml:space="preserve">During the lesson:</w:t>
      </w:r>
    </w:p>
    <w:p>
      <w:pPr>
        <w:pStyle w:val="ListParagraph"/>
        <w:numPr>
          <w:ilvl w:val="0"/>
          <w:numId w:val="1"/>
        </w:numPr>
        <w:spacing w:after="240"/>
      </w:pPr>
      <w:r>
        <w:t xml:space="preserve">The most ordinary meal I ate this week was ____________. Who was there?</w:t>
      </w:r>
    </w:p>
    <w:p>
      <w:pPr>
        <w:pStyle w:val="ListParagraph"/>
        <w:numPr>
          <w:ilvl w:val="0"/>
          <w:numId w:val="1"/>
        </w:numPr>
        <w:spacing w:after="240"/>
      </w:pPr>
      <w:r>
        <w:t xml:space="preserve">One person I share a table with, and one true, specific thing I'm thankful for about them:</w:t>
      </w:r>
    </w:p>
    <w:p>
      <w:pPr>
        <w:pStyle w:val="ListParagraph"/>
        <w:numPr>
          <w:ilvl w:val="0"/>
          <w:numId w:val="1"/>
        </w:numPr>
        <w:spacing w:after="240"/>
      </w:pPr>
      <w:r>
        <w:t xml:space="preserve">Something I'm pouring into now that I may never see fully grown (an olive tree in my life):</w:t>
      </w:r>
    </w:p>
    <w:p>
      <w:pPr>
        <w:pStyle w:val="ListParagraph"/>
        <w:numPr>
          <w:ilvl w:val="0"/>
          <w:numId w:val="1"/>
        </w:numPr>
        <w:spacing w:after="240"/>
      </w:pPr>
      <w:r>
        <w:t xml:space="preserve">One thing I'm gripping hard that's scary to hand fully over to God, and why it's hard:</w:t>
      </w:r>
    </w:p>
    <w:p>
      <w:pPr>
        <w:pStyle w:val="ListParagraph"/>
        <w:numPr>
          <w:ilvl w:val="0"/>
          <w:numId w:val="1"/>
        </w:numPr>
        <w:spacing w:after="240"/>
      </w:pPr>
      <w:r>
        <w:t xml:space="preserve">'fear the LORD' = reverent, glad trust, not terror. In my own words, what does that look like on a normal Tuesday?</w:t>
      </w:r>
    </w:p>
    <w:p>
      <w:pPr>
        <w:spacing w:after="180"/>
      </w:pPr>
      <w:r>
        <w:t xml:space="preserve">Take-home actions:</w:t>
      </w:r>
    </w:p>
    <w:p>
      <w:pPr>
        <w:pStyle w:val="ListParagraph"/>
        <w:numPr>
          <w:ilvl w:val="0"/>
          <w:numId w:val="1"/>
        </w:numPr>
        <w:spacing w:after="240"/>
      </w:pPr>
      <w:r>
        <w:t xml:space="preserve">At dinner tonight, before anyone eats, say out loud one thing you're thankful for about each person present. Name it, don't just think it.</w:t>
      </w:r>
    </w:p>
    <w:p>
      <w:pPr>
        <w:pStyle w:val="ListParagraph"/>
        <w:numPr>
          <w:ilvl w:val="0"/>
          <w:numId w:val="1"/>
        </w:numPr>
        <w:spacing w:after="240"/>
      </w:pPr>
      <w:r>
        <w:t xml:space="preserve">Tomorrow, take the one task you're most tempted to rush or resent and do it carefully and honestly, as if God himself were your employer.</w:t>
      </w:r>
    </w:p>
    <w:p>
      <w:pPr>
        <w:pStyle w:val="ListParagraph"/>
        <w:numPr>
          <w:ilvl w:val="0"/>
          <w:numId w:val="1"/>
        </w:numPr>
        <w:spacing w:after="240"/>
      </w:pPr>
      <w:r>
        <w:t xml:space="preserve">This week, decide today on one portion of what you've earned, give it away deliberately to your church or someone quietly struggling, and send it before you sleep.</w:t>
      </w:r>
    </w:p>
    <w:p>
      <w:pPr>
        <w:spacing w:after="180"/>
        <w:ind w:left="360"/>
      </w:pPr>
      <w:r>
        <w:rPr>
          <w:i/>
          <w:iCs/>
        </w:rPr>
        <w:t xml:space="preserve">The God who plants for generations is tending the table you'll sit at tonight.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2026-11-03T02:14:44.268Z</dcterms:created>
  <dcterms:modified xsi:type="dcterms:W3CDTF">2026-11-03T02:14:44.268Z</dcterms:modified>
</cp:coreProperties>
</file>

<file path=docProps/custom.xml><?xml version="1.0" encoding="utf-8"?>
<Properties xmlns="http://schemas.openxmlformats.org/officeDocument/2006/custom-properties" xmlns:vt="http://schemas.openxmlformats.org/officeDocument/2006/docPropsVTypes"/>
</file>