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I Never Knew You</w:t>
      </w:r>
    </w:p>
    <w:p>
      <w:pPr>
        <w:spacing w:after="320"/>
      </w:pPr>
      <w:r>
        <w:rPr>
          <w:color w:val="8A6D2F"/>
          <w:sz w:val="18"/>
          <w:szCs w:val="18"/>
        </w:rPr>
        <w:t xml:space="preserve">MATTHEW 7:21-23 (WEB) · SMALL-GROUP LESSON · DIGDEEPER.AI</w:t>
      </w:r>
    </w:p>
    <w:p>
      <w:pPr>
        <w:pStyle w:val="Heading2"/>
        <w:spacing w:after="140" w:before="320"/>
      </w:pPr>
      <w:r>
        <w:t xml:space="preserve">The Big Idea</w:t>
      </w:r>
    </w:p>
    <w:p>
      <w:pPr>
        <w:spacing w:after="180"/>
        <w:ind w:left="360"/>
      </w:pPr>
      <w:r>
        <w:rPr>
          <w:i/>
          <w:iCs/>
        </w:rPr>
        <w:t xml:space="preserve">You can do a hundred impressive things for Jesus and still be a stranger to him, because the only thing that saves you is that he actually knows you and you actually know him.</w:t>
      </w:r>
    </w:p>
    <w:p>
      <w:pPr>
        <w:pStyle w:val="Heading2"/>
        <w:spacing w:after="140" w:before="320"/>
      </w:pPr>
      <w:r>
        <w:t xml:space="preserve">Opening Lines</w:t>
      </w:r>
    </w:p>
    <w:p>
      <w:pPr>
        <w:spacing w:after="180"/>
      </w:pPr>
      <w:r>
        <w:t xml:space="preserve">The people getting turned away in this passage aren't the ones you'd expect. They prophesied. They cast out demons. They did mighty works in his name. And Jesus says: I never knew you.</w:t>
      </w:r>
    </w:p>
    <w:p>
      <w:pPr>
        <w:pStyle w:val="Heading2"/>
        <w:spacing w:after="140" w:before="320"/>
      </w:pPr>
      <w:r>
        <w:t xml:space="preserve">Before You Teach</w:t>
      </w:r>
    </w:p>
    <w:p>
      <w:pPr>
        <w:pStyle w:val="ListParagraph"/>
        <w:numPr>
          <w:ilvl w:val="0"/>
          <w:numId w:val="1"/>
        </w:numPr>
        <w:spacing w:after="90"/>
      </w:pPr>
      <w:r>
        <w:t xml:space="preserve">Goal: The room sees the line Jesus draws: not between busy and lazy, but between being known by him and merely performing for him. Everyone leaves asking whether their standing rests on a relationship or a résumé.</w:t>
      </w:r>
    </w:p>
    <w:p>
      <w:pPr>
        <w:pStyle w:val="ListParagraph"/>
        <w:numPr>
          <w:ilvl w:val="0"/>
          <w:numId w:val="1"/>
        </w:numPr>
        <w:spacing w:after="90"/>
      </w:pPr>
      <w:r>
        <w:t xml:space="preserve">If you're short on time, cut: Cut the cross-reference tour (Luke 6:46, Matthew 25, 1 Corinthians 13) down to one verse if time is tight. Protect the word study on 'know' and the honest conversation.</w:t>
      </w:r>
    </w:p>
    <w:p>
      <w:pPr>
        <w:pStyle w:val="ListParagraph"/>
        <w:numPr>
          <w:ilvl w:val="0"/>
          <w:numId w:val="1"/>
        </w:numPr>
        <w:spacing w:after="90"/>
      </w:pPr>
      <w:r>
        <w:t xml:space="preserve">Where the moment lives: In the moment someone admits out loud that their sense of standing before God is secretly built on how much they've done for him. That confession is the whole point.</w:t>
      </w:r>
    </w:p>
    <w:p>
      <w:pPr>
        <w:pStyle w:val="ListParagraph"/>
        <w:numPr>
          <w:ilvl w:val="0"/>
          <w:numId w:val="1"/>
        </w:numPr>
        <w:spacing w:after="90"/>
      </w:pPr>
      <w:r>
        <w:t xml:space="preserve">Your prep: Sit with the word 'know' until it stops being abstract. Come in able to say, in your own words, the difference between doing things about Jesus and being known by him.</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 picture your strongest-Christian example, then read. Read the passage (2 min). Teach the word 'know' with the two-hands image (8 min). Questions 1-2 (10 min). Question 3 with real silence (10 min). Land on question 5 and the gospel (7 min). Commitments and prayer (5 min). Transformation lives in question 3 when someone names their real anchor. Cut first: the cross-reference tour — keep only Luke 6:46 if needed.</w:t>
      </w:r>
    </w:p>
    <w:p>
      <w:pPr>
        <w:spacing w:after="180"/>
      </w:pPr>
      <w:r>
        <w:t xml:space="preserve">Slow down at: Question 3.</w:t>
      </w:r>
    </w:p>
    <w:p>
      <w:pPr>
        <w:spacing w:after="180"/>
      </w:pPr>
      <w:r>
        <w:t xml:space="preserve">SMALL GROUP · ~8 PEOPLE · 60 MINUTES</w:t>
      </w:r>
    </w:p>
    <w:p>
      <w:pPr>
        <w:spacing w:after="180"/>
      </w:pPr>
      <w:r>
        <w:t xml:space="preserve">Small-group opening (4 min) — read and notice where your stomach drops. Read again slowly (3 min). Word study on 'know' (10 min). Questions 1-4, giving full silence on 4 (25 min). Question 5, the gospel exhale (8 min). Commitments around the table plus the table question (7 min). Prayer over their actual words (3 min). Transformation lives in question 4 — where doing is replacing being with him. Cut first: question 1 if you're running long; the room can start at surprise-plus-relationship.</w:t>
      </w:r>
    </w:p>
    <w:p>
      <w:pPr>
        <w:spacing w:after="180"/>
      </w:pPr>
      <w:r>
        <w:t xml:space="preserve">Slow down at: Question 4.</w:t>
      </w:r>
    </w:p>
    <w:p>
      <w:pPr>
        <w:spacing w:after="180"/>
      </w:pPr>
      <w:r>
        <w:t xml:space="preserve">COFFEE · 2-3 FRIENDS · 30 MINUTES</w:t>
      </w:r>
    </w:p>
    <w:p>
      <w:pPr>
        <w:spacing w:after="180"/>
      </w:pPr>
      <w:r>
        <w:t xml:space="preserve">Coffee opening (4 min) — 'what's your sense of standing with God usually based on?' then read. Read the passage (2 min). One-sentence version of the 'know' word (4 min). Straight to question 3 and question 4 (14 min). Close with question 5 and pray briefly over what they said (6 min). Transformation lives in the honest answer to question 3. Cut first: everything but questions 3 and 5 — those two carry the whole lesson.</w:t>
      </w:r>
    </w:p>
    <w:p>
      <w:pPr>
        <w:spacing w:after="180"/>
      </w:pPr>
      <w:r>
        <w:t xml:space="preserve">Slow down at: Question 3.</w:t>
      </w:r>
    </w:p>
    <w:p>
      <w:pPr>
        <w:pStyle w:val="Heading2"/>
        <w:spacing w:after="140" w:before="320"/>
      </w:pPr>
      <w:r>
        <w:t xml:space="preserve">The Follow-Up Text</w:t>
      </w:r>
    </w:p>
    <w:p>
      <w:pPr>
        <w:spacing w:after="180"/>
      </w:pPr>
      <w:r>
        <w:t xml:space="preserve">The follow-up text is a habit for every lesson you'll ever teach — this week we drill it deliberately. Remember week 5, 10, and 15: the lesson doesn't end when the room clears. This week, level up the rep. Don't just text everyone the same encouraging line. Pick the one or two people who named something specific and shaky tonight — the person who admitted their rest is anchored in productivity, the person who went quiet at the word 'know' — and write them a text within 48 hours that names their exact words back to them and asks one concrete follow-up question. Not 'how are you doing,' but 'you said you wanted to stop reaching for your accomplishments in conversation — did it come up this week?' Specificity is the whole drill. A generic check-in tells them you remembered the room; a specific one tells them you remembered them.</w:t>
      </w:r>
    </w:p>
    <w:p>
      <w:pPr>
        <w:pStyle w:val="Heading2"/>
        <w:spacing w:after="140" w:before="320"/>
      </w:pPr>
      <w:r>
        <w:t xml:space="preserve">Why This Passage Matters</w:t>
      </w:r>
    </w:p>
    <w:p>
      <w:pPr>
        <w:spacing w:after="180"/>
      </w:pPr>
      <w:r>
        <w:t xml:space="preserve">Most passages let people keep a comfortable distance. This one won't. Jesus is not warning the obviously irreligious here — he's warning the busy, the gifted, the platformed, the people who use the right name with the right reverence. That means everyone in your room who has ever measured their standing with God by how much they produce for him is squarely in the crosshairs, and most of them don't know it. The terror of the passage isn't 'you didn't do enough.' It's that all the doing never added up to a relationship. 'I never knew you.' But here's what makes this a gift and not just a threat: the same word that turns strangers away is the word that holds the known ones fast. To be known by Christ is the entire inheritance — deeds can't manufacture it, only he grants it, and he's telling you all this while the door still stands open. You get to hand your people the one distinction that could reset how they relate to God for the rest of their lives: he wants to know you, not be impressed by you. Very few things you teach will matter this much. Teach it like the door is open.</w:t>
      </w:r>
    </w:p>
    <w:p>
      <w:pPr>
        <w:pStyle w:val="Heading2"/>
        <w:spacing w:after="140" w:before="320"/>
      </w:pPr>
      <w:r>
        <w:t xml:space="preserve">Catch the Fire First</w:t>
      </w:r>
    </w:p>
    <w:p>
      <w:pPr>
        <w:spacing w:after="180"/>
      </w:pPr>
      <w:r>
        <w:t xml:space="preserve">Before you stand in front of anyone, do the apply-card exercise on yourself. Tonight, before you sleep, say the sentence out loud in your own room: 'I am kept because Jesus knows me, not because of what I did today.' Notice what rises up to argue with it — the mental replay of your to-do list, the quiet accounting of whether you were productive enough to deserve rest. That resistance IS the passage. If you haven't felt the pull to justify yourself by your output, you'll teach this like a rule instead of a rescue. Feel it first, then bring the relief into the room.</w:t>
      </w:r>
    </w:p>
    <w:p>
      <w:pPr>
        <w:pStyle w:val="Heading2"/>
        <w:spacing w:after="140" w:before="320"/>
      </w:pPr>
      <w:r>
        <w:t xml:space="preserve">Bring Your Own Story</w:t>
      </w:r>
    </w:p>
    <w:p>
      <w:pPr>
        <w:pStyle w:val="ListParagraph"/>
        <w:numPr>
          <w:ilvl w:val="0"/>
          <w:numId w:val="1"/>
        </w:numPr>
        <w:spacing w:after="90"/>
      </w:pPr>
      <w:r>
        <w:t xml:space="preserve">A time you worked hard 'for God' and realized later your heart was miles away from him the whole time.</w:t>
      </w:r>
    </w:p>
    <w:p>
      <w:pPr>
        <w:pStyle w:val="ListParagraph"/>
        <w:numPr>
          <w:ilvl w:val="0"/>
          <w:numId w:val="1"/>
        </w:numPr>
        <w:spacing w:after="90"/>
      </w:pPr>
      <w:r>
        <w:t xml:space="preserve">A moment someone impressive-on-paper turned out to be a stranger to the actual person behind the reputation — and what that taught you about the difference between knowing about and knowing.</w:t>
      </w:r>
    </w:p>
    <w:p>
      <w:pPr>
        <w:pStyle w:val="ListParagraph"/>
        <w:numPr>
          <w:ilvl w:val="0"/>
          <w:numId w:val="1"/>
        </w:numPr>
        <w:spacing w:after="90"/>
      </w:pPr>
      <w:r>
        <w:t xml:space="preserve">The last time you answered 'how are you doing?' by listing what you'd accomplished instead of telling the truth about your heart.</w:t>
      </w:r>
    </w:p>
    <w:p>
      <w:pPr>
        <w:pStyle w:val="ListParagraph"/>
        <w:numPr>
          <w:ilvl w:val="0"/>
          <w:numId w:val="1"/>
        </w:numPr>
        <w:spacing w:after="90"/>
      </w:pPr>
      <w:r>
        <w:t xml:space="preserve">SAMPLE — polished vs. real: Polished: 'I've learned that God values our being over our doing.' Real: 'I hit my knees exhausted one night, ran through everything I'd gotten done, and then it hit me that I couldn't remember the last time I actually talked to him.'</w:t>
      </w:r>
    </w:p>
    <w:p>
      <w:pPr>
        <w:pStyle w:val="ListParagraph"/>
        <w:numPr>
          <w:ilvl w:val="0"/>
          <w:numId w:val="1"/>
        </w:numPr>
        <w:spacing w:after="90"/>
      </w:pPr>
      <w:r>
        <w:t xml:space="preserve">Guardrail: keep it raw and unfinished, not a tidy testimony with a bow on it — the point is the ache, not the resolution.</w:t>
      </w:r>
    </w:p>
    <w:p>
      <w:pPr>
        <w:pStyle w:val="Heading2"/>
        <w:spacing w:after="140" w:before="320"/>
      </w:pPr>
      <w:r>
        <w:t xml:space="preserve">Three Ways to Open</w:t>
      </w:r>
    </w:p>
    <w:p>
      <w:pPr>
        <w:spacing w:after="180"/>
        <w:ind w:left="360"/>
      </w:pPr>
      <w:r>
        <w:rPr>
          <w:i/>
          <w:iCs/>
        </w:rPr>
        <w:t xml:space="preserve">CLASSROOM: "Picture the person you'd most confidently call a strong Christian — active, gifted, obviously used by God. Now hear that the people Jesus turns away in this passage look exactly like that. Let that sit for a second before we read."</w:t>
      </w:r>
    </w:p>
    <w:p>
      <w:pPr>
        <w:spacing w:after="180"/>
      </w:pPr>
      <w:r>
        <w:t xml:space="preserve">Disrupt the expected category before teaching the correction.</w:t>
      </w:r>
    </w:p>
    <w:p>
      <w:pPr>
        <w:spacing w:after="180"/>
        <w:ind w:left="360"/>
      </w:pPr>
      <w:r>
        <w:rPr>
          <w:i/>
          <w:iCs/>
        </w:rPr>
        <w:t xml:space="preserve">SMALL GROUP: "I'm going to read four verses, and I want you to notice the exact moment your stomach drops. Then we'll talk about where that happened for you."</w:t>
      </w:r>
    </w:p>
    <w:p>
      <w:pPr>
        <w:spacing w:after="180"/>
      </w:pPr>
      <w:r>
        <w:t xml:space="preserve">Open with a shared honest reaction, not information.</w:t>
      </w:r>
    </w:p>
    <w:p>
      <w:pPr>
        <w:spacing w:after="180"/>
        <w:ind w:left="360"/>
      </w:pPr>
      <w:r>
        <w:rPr>
          <w:i/>
          <w:iCs/>
        </w:rPr>
        <w:t xml:space="preserve">COFFEE: "Let me ask you something before we read anything: when you feel okay about where you stand with God, what's that feeling usually based on? Sit with it — then look at what Jesus says here."</w:t>
      </w:r>
    </w:p>
    <w:p>
      <w:pPr>
        <w:spacing w:after="180"/>
      </w:pPr>
      <w:r>
        <w:t xml:space="preserve">One quiet question that goes straight to the nerve.</w:t>
      </w:r>
    </w:p>
    <w:p>
      <w:pPr>
        <w:pStyle w:val="Heading2"/>
        <w:spacing w:after="140" w:before="320"/>
      </w:pPr>
      <w:r>
        <w:t xml:space="preserve">Teaching the Word</w:t>
      </w:r>
    </w:p>
    <w:p>
      <w:pPr>
        <w:spacing w:after="180"/>
      </w:pPr>
      <w:r>
        <w:t xml:space="preserve">The whole passage hangs on one word: 'knew,' from the Greek ginōskō, and behind it the biblical idea of yada — to know. This is not 'know about,' not information, not recognition. It's the word Scripture uses when Adam knew his wife, when God says of Israel 'you only have I known of all the families of the earth.' It means covenant intimacy, a bond of belonging. Here's the physical image: hold up two hands, palms out, not touching. One hand is everything you've done — the works, the words, the name said with reverence. The other hand is Jesus. When he says 'I never knew you,' those hands never touched. All that activity happened in a room he was never in. So the terror isn't that they did too little. It's that no relationship ever existed. Now let that land: 'I never knew you.' [Silence.]</w:t>
      </w:r>
    </w:p>
    <w:p>
      <w:pPr>
        <w:pStyle w:val="Heading2"/>
        <w:spacing w:after="140" w:before="320"/>
      </w:pPr>
      <w:r>
        <w:t xml:space="preserve">Discussion Questions</w:t>
      </w:r>
    </w:p>
    <w:p>
      <w:pPr>
        <w:spacing w:after="40"/>
      </w:pPr>
      <w:r>
        <w:rPr>
          <w:b/>
          <w:bCs/>
        </w:rPr>
        <w:t xml:space="preserve">1. What surprised you about WHO gets turned away here?</w:t>
      </w:r>
    </w:p>
    <w:p>
      <w:pPr>
        <w:spacing w:after="60"/>
        <w:ind w:left="360"/>
      </w:pPr>
      <w:r>
        <w:rPr>
          <w:i/>
          <w:iCs/>
          <w:color w:val="6B5F52"/>
          <w:sz w:val="18"/>
          <w:szCs w:val="18"/>
        </w:rPr>
        <w:t xml:space="preserve">Coaching note: Let them name it — these are religious insiders, not rebels. Don't rush to reassurance; the discomfort is doing work.</w:t>
      </w:r>
    </w:p>
    <w:p>
      <w:pPr>
        <w:spacing w:after="180"/>
        <w:ind w:left="360"/>
      </w:pPr>
      <w:r>
        <w:rPr>
          <w:i/>
          <w:iCs/>
          <w:color w:val="6B5F52"/>
          <w:sz w:val="18"/>
          <w:szCs w:val="18"/>
        </w:rPr>
        <w:t xml:space="preserve">If it stalls: Would you have guessed the people crying 'Lord, Lord' were the ones getting sent away, or did you assume they'd be let in?</w:t>
      </w:r>
    </w:p>
    <w:p>
      <w:pPr>
        <w:spacing w:after="40"/>
      </w:pPr>
      <w:r>
        <w:rPr>
          <w:b/>
          <w:bCs/>
        </w:rPr>
        <w:t xml:space="preserve">2. Jesus doesn't say 'you didn't do enough.' He says 'I never knew you.' Why does he measure by relationship instead of by their works?</w:t>
      </w:r>
    </w:p>
    <w:p>
      <w:pPr>
        <w:spacing w:after="60"/>
        <w:ind w:left="360"/>
      </w:pPr>
      <w:r>
        <w:rPr>
          <w:i/>
          <w:iCs/>
          <w:color w:val="6B5F52"/>
          <w:sz w:val="18"/>
          <w:szCs w:val="18"/>
        </w:rPr>
        <w:t xml:space="preserve">Coaching note: Steer toward the word 'know.' The point is that deeds can't manufacture the bond — only he grants it. Resist letting it become a debate about faith vs. works.</w:t>
      </w:r>
    </w:p>
    <w:p>
      <w:pPr>
        <w:spacing w:after="180"/>
        <w:ind w:left="360"/>
      </w:pPr>
      <w:r>
        <w:rPr>
          <w:i/>
          <w:iCs/>
          <w:color w:val="6B5F52"/>
          <w:sz w:val="18"/>
          <w:szCs w:val="18"/>
        </w:rPr>
        <w:t xml:space="preserve">If it stalls: Think of a person who knows every fact about a celebrity but has never met them. Is that the same as actually knowing someone? What's the difference?</w:t>
      </w:r>
    </w:p>
    <w:p>
      <w:pPr>
        <w:spacing w:after="40"/>
      </w:pPr>
      <w:r>
        <w:rPr>
          <w:b/>
          <w:bCs/>
        </w:rPr>
        <w:t xml:space="preserve">3. Be honest: when you feel secure about where you stand with God, what's it usually anchored in?</w:t>
      </w:r>
    </w:p>
    <w:p>
      <w:pPr>
        <w:spacing w:after="60"/>
        <w:ind w:left="360"/>
      </w:pPr>
      <w:r>
        <w:rPr>
          <w:i/>
          <w:iCs/>
          <w:color w:val="6B5F52"/>
          <w:sz w:val="18"/>
          <w:szCs w:val="18"/>
        </w:rPr>
        <w:t xml:space="preserve">Coaching note: This is the heart of it. Go first with your own answer if the room is quiet. Let productivity, morality, church attendance all get named without flinching.</w:t>
      </w:r>
    </w:p>
    <w:p>
      <w:pPr>
        <w:spacing w:after="180"/>
        <w:ind w:left="360"/>
      </w:pPr>
      <w:r>
        <w:rPr>
          <w:i/>
          <w:iCs/>
          <w:color w:val="6B5F52"/>
          <w:sz w:val="18"/>
          <w:szCs w:val="18"/>
        </w:rPr>
        <w:t xml:space="preserve">If it stalls: When was the last time you felt like God was pleased with you — and what had you just done, or not done, right before that feeling?</w:t>
      </w:r>
    </w:p>
    <w:p>
      <w:pPr>
        <w:spacing w:after="40"/>
      </w:pPr>
      <w:r>
        <w:rPr>
          <w:b/>
          <w:bCs/>
        </w:rPr>
        <w:t xml:space="preserve">4. Where in your life are you doing things ABOUT Jesus that might be quietly replacing actually being WITH him?</w:t>
      </w:r>
    </w:p>
    <w:p>
      <w:pPr>
        <w:spacing w:after="60"/>
        <w:ind w:left="360"/>
      </w:pPr>
      <w:r>
        <w:rPr>
          <w:i/>
          <w:iCs/>
          <w:color w:val="6B5F52"/>
          <w:sz w:val="18"/>
          <w:szCs w:val="18"/>
        </w:rPr>
        <w:t xml:space="preserve">Coaching note: This can sting. Give real silence. Don't fill it. Someone naming their own ministry activity here is a breakthrough, not a problem.</w:t>
      </w:r>
    </w:p>
    <w:p>
      <w:pPr>
        <w:spacing w:after="180"/>
        <w:ind w:left="360"/>
      </w:pPr>
      <w:r>
        <w:rPr>
          <w:i/>
          <w:iCs/>
          <w:color w:val="6B5F52"/>
          <w:sz w:val="18"/>
          <w:szCs w:val="18"/>
        </w:rPr>
        <w:t xml:space="preserve">If it stalls: If someone looked at your week, would they see more time spent doing stuff for God or more time spent talking to him? Which is winning?</w:t>
      </w:r>
    </w:p>
    <w:p>
      <w:pPr>
        <w:spacing w:after="40"/>
      </w:pPr>
      <w:r>
        <w:rPr>
          <w:b/>
          <w:bCs/>
        </w:rPr>
        <w:t xml:space="preserve">5. The mercy hidden in this warning is that Jesus says it while the door is still open. What would it change if you truly believed you're kept because he knows you, not because of what you produce?</w:t>
      </w:r>
    </w:p>
    <w:p>
      <w:pPr>
        <w:spacing w:after="60"/>
        <w:ind w:left="360"/>
      </w:pPr>
      <w:r>
        <w:rPr>
          <w:i/>
          <w:iCs/>
          <w:color w:val="6B5F52"/>
          <w:sz w:val="18"/>
          <w:szCs w:val="18"/>
        </w:rPr>
        <w:t xml:space="preserve">Coaching note: End on the gospel, not the dread. Let someone articulate the rest that comes from being known. This is where the room should exhale.</w:t>
      </w:r>
    </w:p>
    <w:p>
      <w:pPr>
        <w:spacing w:after="180"/>
        <w:ind w:left="360"/>
      </w:pPr>
      <w:r>
        <w:rPr>
          <w:i/>
          <w:iCs/>
          <w:color w:val="6B5F52"/>
          <w:sz w:val="18"/>
          <w:szCs w:val="18"/>
        </w:rPr>
        <w:t xml:space="preserve">If it stalls: If you woke up tomorrow certain that Jesus already knows and holds you — nothing to prove — what's one thing you'd stop striving at?</w:t>
      </w:r>
    </w:p>
    <w:p>
      <w:pPr>
        <w:pStyle w:val="Heading2"/>
        <w:spacing w:after="140" w:before="320"/>
      </w:pPr>
      <w:r>
        <w:t xml:space="preserve">Questions You May Hear</w:t>
      </w:r>
    </w:p>
    <w:p>
      <w:pPr>
        <w:spacing w:after="180"/>
        <w:ind w:left="360"/>
      </w:pPr>
      <w:r>
        <w:rPr>
          <w:i/>
          <w:iCs/>
        </w:rPr>
        <w:t xml:space="preserve">"Does this mean my good works don't matter at all?"</w:t>
      </w:r>
    </w:p>
    <w:p>
      <w:pPr>
        <w:spacing w:after="180"/>
      </w:pPr>
      <w:r>
        <w:t xml:space="preserve">They matter — but as the fruit of a relationship, not the root of it. Jesus says the one who enters is the one who 'does the will of my Father,' but the passage makes clear that doing flows from being known, not the other way around.</w:t>
      </w:r>
    </w:p>
    <w:p>
      <w:pPr>
        <w:spacing w:after="180"/>
        <w:ind w:left="360"/>
      </w:pPr>
      <w:r>
        <w:rPr>
          <w:i/>
          <w:iCs/>
        </w:rPr>
        <w:t xml:space="preserve">"Were these people faking, or did they really cast out demons and prophesy?"</w:t>
      </w:r>
    </w:p>
    <w:p>
      <w:pPr>
        <w:spacing w:after="180"/>
      </w:pPr>
      <w:r>
        <w:t xml:space="preserve">The passage doesn't say they were faking — the works were real and impressive by every visible measure. That's exactly what makes it terrifying: genuine spiritual activity happened alongside a heart that was never in relationship with Christ.</w:t>
      </w:r>
    </w:p>
    <w:p>
      <w:pPr>
        <w:spacing w:after="180"/>
        <w:ind w:left="360"/>
      </w:pPr>
      <w:r>
        <w:rPr>
          <w:i/>
          <w:iCs/>
        </w:rPr>
        <w:t xml:space="preserve">"How is this different from the workers in other parables — how can someone do so much and still be a stranger?"</w:t>
      </w:r>
    </w:p>
    <w:p>
      <w:pPr>
        <w:spacing w:after="180"/>
      </w:pPr>
      <w:r>
        <w:t xml:space="preserve">Because 'know' here means covenant intimacy, the same word used when God says 'you only have I known of all the families of the earth.' You can perform for someone you've never actually come to; the works never created the bond.</w:t>
      </w:r>
    </w:p>
    <w:p>
      <w:pPr>
        <w:spacing w:after="180"/>
        <w:ind w:left="360"/>
      </w:pPr>
      <w:r>
        <w:rPr>
          <w:i/>
          <w:iCs/>
        </w:rPr>
        <w:t xml:space="preserve">"If even impressive Christians can be deceived, how do I know I'm actually known by him?"</w:t>
      </w:r>
    </w:p>
    <w:p>
      <w:pPr>
        <w:spacing w:after="180"/>
      </w:pPr>
      <w:r>
        <w:t xml:space="preserve">Turn it around: those who are Christ's were known and loved by him before they ever did a thing for him. The comfort inside the warning is that he searches hearts and holds his own fast — no one he has truly known is ever turned away.</w:t>
      </w:r>
    </w:p>
    <w:p>
      <w:pPr>
        <w:pStyle w:val="Heading2"/>
        <w:spacing w:after="140" w:before="320"/>
      </w:pPr>
      <w:r>
        <w:t xml:space="preserve">For Experienced Leaders</w:t>
      </w:r>
    </w:p>
    <w:p>
      <w:pPr>
        <w:pStyle w:val="ListParagraph"/>
        <w:numPr>
          <w:ilvl w:val="0"/>
          <w:numId w:val="1"/>
        </w:numPr>
        <w:spacing w:after="90"/>
      </w:pPr>
      <w:r>
        <w:t xml:space="preserve">Don't preach this at 'those people out there.' The moment the room feels safely superior to the ones turned away, you've lost the passage. Keep it in the room, on us.</w:t>
      </w:r>
    </w:p>
    <w:p>
      <w:pPr>
        <w:pStyle w:val="ListParagraph"/>
        <w:numPr>
          <w:ilvl w:val="0"/>
          <w:numId w:val="1"/>
        </w:numPr>
        <w:spacing w:after="90"/>
      </w:pPr>
      <w:r>
        <w:t xml:space="preserve">Watch for the person who asks the question that opens the whole room up — the one others turn toward when they answer, curious about people and not just content. That instinct for drawing others out is the raw material of a teacher. Write their name down; that's where multiplication starts, with you seeing them before they see it in themselves.</w:t>
      </w:r>
    </w:p>
    <w:p>
      <w:pPr>
        <w:pStyle w:val="ListParagraph"/>
        <w:numPr>
          <w:ilvl w:val="0"/>
          <w:numId w:val="1"/>
        </w:numPr>
        <w:spacing w:after="90"/>
      </w:pPr>
      <w:r>
        <w:t xml:space="preserve">The silence after 'I never knew you' is the loudest teaching in the lesson. Count to seven before you say another word. If it feels too long, it's about right.</w:t>
      </w:r>
    </w:p>
    <w:p>
      <w:pPr>
        <w:pStyle w:val="Heading2"/>
        <w:spacing w:after="140" w:before="320"/>
      </w:pPr>
      <w:r>
        <w:t xml:space="preserve">Landing the Lesson</w:t>
      </w:r>
    </w:p>
    <w:p>
      <w:pPr>
        <w:spacing w:after="180"/>
      </w:pPr>
      <w:r>
        <w:t xml:space="preserve">Commitments: Go around and have each person say out loud one specific thing they want to start doing from these weeks — and who at this table will check in with them about it. Then read the table question aloud and make sure every pairing is real.</w:t>
      </w:r>
    </w:p>
    <w:p>
      <w:pPr>
        <w:spacing w:after="180"/>
        <w:ind w:left="360"/>
      </w:pPr>
      <w:r>
        <w:rPr>
          <w:i/>
          <w:iCs/>
        </w:rPr>
        <w:t xml:space="preserve">Close by praying out loud over the exact things people just named — the person whose rest is anchored in output, the one who admitted the door felt scary. Don't reach for a written prayer; say their real words back to God and thank him that he knew them before they ever did a thing for him.</w:t>
      </w:r>
    </w:p>
    <w:p>
      <w:pPr>
        <w:spacing w:after="180"/>
      </w:pPr>
      <w:r>
        <w:t xml:space="preserve">If you run out of time: If the room only gets to question 3 — where they name what their security is anchored in — stop there. That honest confession is worth more than finishing the list. Don't rush to the comfort just to cover all five.</w:t>
      </w:r>
    </w:p>
    <w:p>
      <w:pPr>
        <w:spacing w:after="180"/>
      </w:pPr>
      <w:r>
        <w:t xml:space="preserve">Midweek follow-up: Send the follow-up text this week to the one or two who named something shaky, quoting their own words back and asking one concrete question about how it went.</w:t>
      </w:r>
    </w:p>
    <w:p/>
    <w:p>
      <w:pPr>
        <w:spacing w:after="180"/>
      </w:pPr>
      <w:r>
        <w:t xml:space="preserve">Free at digdeeper.ai/devotionals/matthew/7-21-23/lesson</w:t>
      </w:r>
    </w:p>
    <w:p>
      <w:pPr>
        <w:pStyle w:val="Title"/>
        <w:pageBreakBefore/>
        <w:spacing w:after="80"/>
      </w:pPr>
      <w:r>
        <w:t xml:space="preserve">Handout</w:t>
      </w:r>
    </w:p>
    <w:p>
      <w:pPr>
        <w:spacing w:after="320"/>
      </w:pPr>
      <w:r>
        <w:rPr>
          <w:color w:val="8A6D2F"/>
          <w:sz w:val="18"/>
          <w:szCs w:val="18"/>
        </w:rPr>
        <w:t xml:space="preserve">MATTHEW 7:21-23 (WEB) · DIGDEEPER.AI</w:t>
      </w:r>
    </w:p>
    <w:p>
      <w:pPr>
        <w:spacing w:after="180"/>
      </w:pPr>
      <w:r>
        <w:t xml:space="preserve">During the lesson:</w:t>
      </w:r>
    </w:p>
    <w:p>
      <w:pPr>
        <w:pStyle w:val="ListParagraph"/>
        <w:numPr>
          <w:ilvl w:val="0"/>
          <w:numId w:val="1"/>
        </w:numPr>
        <w:spacing w:after="240"/>
      </w:pPr>
      <w:r>
        <w:t xml:space="preserve">Read Matthew 7:21-23. Write down the exact word or phrase where your stomach dropped:</w:t>
      </w:r>
    </w:p>
    <w:p>
      <w:pPr>
        <w:pStyle w:val="ListParagraph"/>
        <w:numPr>
          <w:ilvl w:val="0"/>
          <w:numId w:val="1"/>
        </w:numPr>
        <w:spacing w:after="240"/>
      </w:pPr>
      <w:r>
        <w:t xml:space="preserve">'Know' here doesn't mean 'know about' — it means a bond of belonging. In your own words, the difference between doing things ABOUT Jesus and being KNOWN by him:</w:t>
      </w:r>
    </w:p>
    <w:p>
      <w:pPr>
        <w:pStyle w:val="ListParagraph"/>
        <w:numPr>
          <w:ilvl w:val="0"/>
          <w:numId w:val="1"/>
        </w:numPr>
        <w:spacing w:after="240"/>
      </w:pPr>
      <w:r>
        <w:t xml:space="preserve">When you feel secure about where you stand with God, what is that feeling usually anchored in?</w:t>
      </w:r>
    </w:p>
    <w:p>
      <w:pPr>
        <w:pStyle w:val="ListParagraph"/>
        <w:numPr>
          <w:ilvl w:val="0"/>
          <w:numId w:val="1"/>
        </w:numPr>
        <w:spacing w:after="240"/>
      </w:pPr>
      <w:r>
        <w:t xml:space="preserve">One thing you're doing FOR God that might be quietly replacing time WITH him:</w:t>
      </w:r>
    </w:p>
    <w:p>
      <w:pPr>
        <w:pStyle w:val="ListParagraph"/>
        <w:numPr>
          <w:ilvl w:val="0"/>
          <w:numId w:val="1"/>
        </w:numPr>
        <w:spacing w:after="240"/>
      </w:pPr>
      <w:r>
        <w:t xml:space="preserve">The one thing from these weeks you actually want to start doing — and the name of the person who'll check in with you:</w:t>
      </w:r>
    </w:p>
    <w:p>
      <w:pPr>
        <w:spacing w:after="180"/>
      </w:pPr>
      <w:r>
        <w:t xml:space="preserve">Take-home actions:</w:t>
      </w:r>
    </w:p>
    <w:p>
      <w:pPr>
        <w:pStyle w:val="ListParagraph"/>
        <w:numPr>
          <w:ilvl w:val="0"/>
          <w:numId w:val="1"/>
        </w:numPr>
        <w:spacing w:after="240"/>
      </w:pPr>
      <w:r>
        <w:t xml:space="preserve">Tonight before you close your eyes, say out loud: 'I am kept because Jesus knows me, not because of what I did today.' Let that be the last thought you carry into sleep.</w:t>
      </w:r>
    </w:p>
    <w:p>
      <w:pPr>
        <w:pStyle w:val="ListParagraph"/>
        <w:numPr>
          <w:ilvl w:val="0"/>
          <w:numId w:val="1"/>
        </w:numPr>
        <w:spacing w:after="240"/>
      </w:pPr>
      <w:r>
        <w:t xml:space="preserve">In your next real conversation, when someone asks how you're doing, answer honestly about your heart instead of reaching for your accomplishments.</w:t>
      </w:r>
    </w:p>
    <w:p>
      <w:pPr>
        <w:pStyle w:val="ListParagraph"/>
        <w:numPr>
          <w:ilvl w:val="0"/>
          <w:numId w:val="1"/>
        </w:numPr>
        <w:spacing w:after="240"/>
      </w:pPr>
      <w:r>
        <w:t xml:space="preserve">Sometime today, before you check your phone, spend two minutes actually speaking to Jesus — not a list of requests, just telling him one true thing about your day.</w:t>
      </w:r>
    </w:p>
    <w:p>
      <w:pPr>
        <w:spacing w:after="180"/>
        <w:ind w:left="360"/>
      </w:pPr>
      <w:r>
        <w:rPr>
          <w:i/>
          <w:iCs/>
        </w:rPr>
        <w:t xml:space="preserve">You are kept because he knows you, not because of what you did today.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2026-08-30T20:35:43.676Z</dcterms:created>
  <dcterms:modified xsi:type="dcterms:W3CDTF">2026-08-30T20:35:43.676Z</dcterms:modified>
</cp:coreProperties>
</file>

<file path=docProps/custom.xml><?xml version="1.0" encoding="utf-8"?>
<Properties xmlns="http://schemas.openxmlformats.org/officeDocument/2006/custom-properties" xmlns:vt="http://schemas.openxmlformats.org/officeDocument/2006/docPropsVTypes"/>
</file>