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80"/>
      </w:pPr>
      <w:r>
        <w:t xml:space="preserve">Singing the Word Into Each Other</w:t>
      </w:r>
    </w:p>
    <w:p>
      <w:pPr>
        <w:spacing w:after="320"/>
      </w:pPr>
      <w:r>
        <w:rPr>
          <w:color w:val="7D6229"/>
          <w:sz w:val="18"/>
          <w:szCs w:val="18"/>
        </w:rPr>
        <w:t xml:space="preserve">COLOSSIANS 3:15-17 (BSB) · SMALL-GROUP LESSON · DIGDEEPER.AI</w:t>
      </w:r>
    </w:p>
    <w:p>
      <w:pPr>
        <w:pStyle w:val="Heading2"/>
        <w:spacing w:after="140" w:before="320"/>
      </w:pPr>
      <w:r>
        <w:t xml:space="preserve">The Big Idea</w:t>
      </w:r>
    </w:p>
    <w:p>
      <w:pPr>
        <w:spacing w:after="180"/>
        <w:ind w:left="360"/>
      </w:pPr>
      <w:r>
        <w:rPr>
          <w:i/>
          <w:iCs/>
        </w:rPr>
        <w:t xml:space="preserve">A heart that's ruled by peace and full of what Christ said turns every ordinary word and chore into a way of saying thank you.</w:t>
      </w:r>
    </w:p>
    <w:p>
      <w:pPr>
        <w:pStyle w:val="Heading2"/>
        <w:spacing w:after="140" w:before="320"/>
      </w:pPr>
      <w:r>
        <w:t xml:space="preserve">Opening Lines</w:t>
      </w:r>
    </w:p>
    <w:p>
      <w:pPr>
        <w:spacing w:after="180"/>
      </w:pPr>
      <w:r>
        <w:t xml:space="preserve">Nobody in the early church had a hymnal, and most of them couldn't read. So how did a room full of ex-pagans, former synagogue Jews, and slaves learn what the gospel actually taught? They sang it to each other.</w:t>
      </w:r>
    </w:p>
    <w:p>
      <w:pPr>
        <w:pStyle w:val="Heading2"/>
        <w:spacing w:after="140" w:before="320"/>
      </w:pPr>
      <w:r>
        <w:t xml:space="preserve">Before You Teach</w:t>
      </w:r>
    </w:p>
    <w:p>
      <w:pPr>
        <w:pStyle w:val="ListParagraph"/>
        <w:numPr>
          <w:ilvl w:val="0"/>
          <w:numId w:val="1"/>
        </w:numPr>
        <w:spacing w:after="90"/>
      </w:pPr>
      <w:r>
        <w:t xml:space="preserve">Goal: Get the room to feel that peace is meant to act like a referee standing over the noise in their chest, calling the disputes. If they leave still treating peace as a mood that comes and goes, you missed it.</w:t>
      </w:r>
    </w:p>
    <w:p>
      <w:pPr>
        <w:pStyle w:val="ListParagraph"/>
        <w:numPr>
          <w:ilvl w:val="0"/>
          <w:numId w:val="1"/>
        </w:numPr>
        <w:spacing w:after="90"/>
      </w:pPr>
      <w:r>
        <w:t xml:space="preserve">If you're short on time, cut: The full Greek-games background on brabeuō. Name the referee image in one sentence and move on; the singing and the 'whatever you do' verse are the payload.</w:t>
      </w:r>
    </w:p>
    <w:p>
      <w:pPr>
        <w:pStyle w:val="ListParagraph"/>
        <w:numPr>
          <w:ilvl w:val="0"/>
          <w:numId w:val="1"/>
        </w:numPr>
        <w:spacing w:after="90"/>
      </w:pPr>
      <w:r>
        <w:t xml:space="preserve">Where the moment lives: In the moment someone names an ordinary tension at home and decides in advance to lower their voice there. That is peace ruling one real room, not a concept.</w:t>
      </w:r>
    </w:p>
    <w:p>
      <w:pPr>
        <w:pStyle w:val="ListParagraph"/>
        <w:numPr>
          <w:ilvl w:val="0"/>
          <w:numId w:val="1"/>
        </w:numPr>
        <w:spacing w:after="90"/>
      </w:pPr>
      <w:r>
        <w:t xml:space="preserve">Your prep: Read Colossians 1:15-20 out loud yourself so you can point to it as one of the church's actual songs. Know one truth from Scripture you'd share out loud, because you're going first.</w:t>
      </w:r>
    </w:p>
    <w:p>
      <w:pPr>
        <w:pStyle w:val="Heading2"/>
        <w:spacing w:after="140" w:before="320"/>
      </w:pPr>
      <w:r>
        <w:t xml:space="preserve">Run It In Your Setting</w:t>
      </w:r>
    </w:p>
    <w:p>
      <w:pPr>
        <w:spacing w:after="180"/>
      </w:pPr>
      <w:r>
        <w:t xml:space="preserve">The same lesson, sequenced three ways. Pick the one that fits your group and your clock.</w:t>
      </w:r>
    </w:p>
    <w:p>
      <w:pPr>
        <w:spacing w:after="180"/>
      </w:pPr>
      <w:r>
        <w:t xml:space="preserve">CLASSROOM · ~20 PEOPLE · 45 MINUTES</w:t>
      </w:r>
    </w:p>
    <w:p>
      <w:pPr>
        <w:spacing w:after="180"/>
      </w:pPr>
      <w:r>
        <w:t xml:space="preserve">Classroom opening, the no-hymnal puzzle (4 min). Teach 'rule'/brabeuō with the referee mime (8 min). Read Colossians 1:15-20 aloud as one of the church's actual songs (3 min). You go first on sharing one truth from Scripture, then handout element 2 in pairs (10 min). Discussion questions 1, 2, 4 (15 min). Landing commitments out loud and close in prayer (5 min). Transformation lives in the pairs sharing — that's where 'let the word dwell' stops being a concept. If short, cut question 2 and keep the pairs exercise.</w:t>
      </w:r>
    </w:p>
    <w:p>
      <w:pPr>
        <w:spacing w:after="180"/>
      </w:pPr>
      <w:r>
        <w:t xml:space="preserve">SMALL GROUP · ~8 PEOPLE · 60 MINUTES</w:t>
      </w:r>
    </w:p>
    <w:p>
      <w:pPr>
        <w:spacing w:after="180"/>
      </w:pPr>
      <w:r>
        <w:t xml:space="preserve">Small-group opening, the song-you-know-every-word-to question around the circle (6 min). Teach 'rule' with the mime (7 min). Read 1:15-20 aloud (3 min). You go first sharing one truth, then everyone does handout element 2 (12 min). Discussion questions 1 through 5, slow (22 min). Commitments out loud and spontaneous prayer naming their actual words (10 min). Transformation lives in questions 3 and 5, where being preached to and forced gratitude get honest. If short, cut question 4 — the ordinary-tasks point lands in the take-home actions anyway.</w:t>
      </w:r>
    </w:p>
    <w:p>
      <w:pPr>
        <w:spacing w:after="180"/>
      </w:pPr>
      <w:r>
        <w:t xml:space="preserve">COFFEE · 2-3 FRIENDS · 30 MINUTES</w:t>
      </w:r>
    </w:p>
    <w:p>
      <w:pPr>
        <w:spacing w:after="180"/>
      </w:pPr>
      <w:r>
        <w:t xml:space="preserve">Coffee opening, the 'whatever you do' reframe (3 min). One-line version of the referee image, no Greek deep dive (4 min). You go first sharing one truth from Scripture, then they do the same (10 min). Question 4 (ordinary things) and question 5 (thankfulness) only (10 min). Each person names one specific commitment out loud, quick prayer over those exact things (3 min). Transformation lives in saying one truth out loud to each other — that IS the passage happening in real time. If short, drop the referee explanation entirely and go straight to going first.</w:t>
      </w:r>
    </w:p>
    <w:p>
      <w:pPr>
        <w:pStyle w:val="Heading2"/>
        <w:spacing w:after="140" w:before="320"/>
      </w:pPr>
      <w:r>
        <w:t xml:space="preserve">The Follow-Up Text</w:t>
      </w:r>
    </w:p>
    <w:p>
      <w:pPr>
        <w:spacing w:after="180"/>
      </w:pPr>
      <w:r>
        <w:t xml:space="preserve">Here's a habit for every lesson you'll ever teach — this week we drill it deliberately. The lesson does not end when the room empties. Somebody tonight will name a specific commitment: the tense hour before bed, the friend they'll call, the thing they'll thank God for. Level 3 rep: don't just tell yourself to 'follow up.' Before you go to sleep tonight, write down the actual names and the actual thing each person said, and put a reminder two days out to send that one person a short text that names their thing back to them — 'How'd the bedtime hour go?' not 'praying for you.' Specific proves you were listening. Generic proves you weren't.</w:t>
      </w:r>
    </w:p>
    <w:p>
      <w:pPr>
        <w:pStyle w:val="Heading2"/>
        <w:spacing w:after="140" w:before="320"/>
      </w:pPr>
      <w:r>
        <w:t xml:space="preserve">Why This Passage Matters</w:t>
      </w:r>
    </w:p>
    <w:p>
      <w:pPr>
        <w:spacing w:after="180"/>
      </w:pPr>
      <w:r>
        <w:t xml:space="preserve">Most people in your room think spiritual growth happens alone — a quiet time, a private struggle, a decision made in the dark. Paul hands them something almost embarrassing instead: sing to each other. The word of Christ moves into a person the way a melody lodges in your head and won't leave, and it gets in there partly because the person next to you sang it over you. That reframes everything your room does on a Sunday. It's not a warm-up before the real teaching. It's the teaching. When they sang 'Christ is Lord over every power,' they were preaching to the neighbor they'd have been forbidden to sit beside anywhere else in that city. And then Paul widens the lens until it covers the whole day: whatever you do, in word or deed, do it under Jesus' name and let it come out as thanks. There is no small corner of an ordinary life this leaves untouched. You get to hand your people a passage that dignifies the dishes and the commute and the tired hour before bed, and tells them the God of the universe is worth singing about in all of it. That's a privilege to teach.</w:t>
      </w:r>
    </w:p>
    <w:p>
      <w:pPr>
        <w:pStyle w:val="Heading2"/>
        <w:spacing w:after="140" w:before="320"/>
      </w:pPr>
      <w:r>
        <w:t xml:space="preserve">Catch the Fire First</w:t>
      </w:r>
    </w:p>
    <w:p>
      <w:pPr>
        <w:spacing w:after="180"/>
      </w:pPr>
      <w:r>
        <w:t xml:space="preserve">Before you ask a single person to do it, you do the central exercise yourself in front of them. Say out loud: 'The word of Christ dwelling richly isn't meant to stay in my head, so here's one thing God has been teaching me from Scripture lately.' Then say it — plainly, in under a minute, even a little awkwardly. Let them see it cost you something to say it out loud. That gives everyone in the room permission to do the same thing later without performing. If you skip going first, the exercise stays theoretical and nobody moves.</w:t>
      </w:r>
    </w:p>
    <w:p>
      <w:pPr>
        <w:pStyle w:val="Heading2"/>
        <w:spacing w:after="140" w:before="320"/>
      </w:pPr>
      <w:r>
        <w:t xml:space="preserve">Bring Your Own Story</w:t>
      </w:r>
    </w:p>
    <w:p>
      <w:pPr>
        <w:pStyle w:val="ListParagraph"/>
        <w:numPr>
          <w:ilvl w:val="0"/>
          <w:numId w:val="1"/>
        </w:numPr>
        <w:spacing w:after="90"/>
      </w:pPr>
      <w:r>
        <w:t xml:space="preserve">A moment your home turned tense at a predictable hour and peace either ruled or your temper did — tell which one won.</w:t>
      </w:r>
    </w:p>
    <w:p>
      <w:pPr>
        <w:pStyle w:val="ListParagraph"/>
        <w:numPr>
          <w:ilvl w:val="0"/>
          <w:numId w:val="1"/>
        </w:numPr>
        <w:spacing w:after="90"/>
      </w:pPr>
      <w:r>
        <w:t xml:space="preserve">A song or line of a hymn that taught you a truth you couldn't have learned as fast off a page.</w:t>
      </w:r>
    </w:p>
    <w:p>
      <w:pPr>
        <w:pStyle w:val="ListParagraph"/>
        <w:numPr>
          <w:ilvl w:val="0"/>
          <w:numId w:val="1"/>
        </w:numPr>
        <w:spacing w:after="90"/>
      </w:pPr>
      <w:r>
        <w:t xml:space="preserve">A time someone thanked God out loud, specifically, in front of you and it changed the feel of the room.</w:t>
      </w:r>
    </w:p>
    <w:p>
      <w:pPr>
        <w:pStyle w:val="ListParagraph"/>
        <w:numPr>
          <w:ilvl w:val="0"/>
          <w:numId w:val="1"/>
        </w:numPr>
        <w:spacing w:after="90"/>
      </w:pPr>
      <w:r>
        <w:t xml:space="preserve">SAMPLE — polished vs. real: Polished: 'I've always cherished the beauty of corporate worship.' Real: 'I didn't believe a word of the song I was singing, but by the third verse I sort of did, and I couldn't tell you why.'</w:t>
      </w:r>
    </w:p>
    <w:p>
      <w:pPr>
        <w:pStyle w:val="ListParagraph"/>
        <w:numPr>
          <w:ilvl w:val="0"/>
          <w:numId w:val="1"/>
        </w:numPr>
        <w:spacing w:after="90"/>
      </w:pPr>
      <w:r>
        <w:t xml:space="preserve">Guardrail: bring the real version, not the raw one — a story you've shaped, not one you're processing live for the first time in front of them.</w:t>
      </w:r>
    </w:p>
    <w:p>
      <w:pPr>
        <w:pStyle w:val="Heading2"/>
        <w:spacing w:after="140" w:before="320"/>
      </w:pPr>
      <w:r>
        <w:t xml:space="preserve">Three Ways to Open</w:t>
      </w:r>
    </w:p>
    <w:p>
      <w:pPr>
        <w:spacing w:after="180"/>
        <w:ind w:left="360"/>
      </w:pPr>
      <w:r>
        <w:rPr>
          <w:i/>
          <w:iCs/>
        </w:rPr>
        <w:t xml:space="preserve">CLASSROOM: "Nobody here had a printed hymnal in the year 60, and most couldn't read. Given that, how do you think a mixed church of Jews, Gentiles, slaves, and free people learned what to believe? Hold that question — Paul's about to answer it with one word: sing."</w:t>
      </w:r>
    </w:p>
    <w:p>
      <w:pPr>
        <w:spacing w:after="180"/>
      </w:pPr>
      <w:r>
        <w:t xml:space="preserve">Start with a concrete historical puzzle so the room does the thinking before you supply the answer.</w:t>
      </w:r>
    </w:p>
    <w:p>
      <w:pPr>
        <w:spacing w:after="180"/>
        <w:ind w:left="360"/>
      </w:pPr>
      <w:r>
        <w:rPr>
          <w:i/>
          <w:iCs/>
        </w:rPr>
        <w:t xml:space="preserve">SMALL GROUP: "Name a song you know every word to without trying. Now — when did you last learn the actual words? You probably can't remember, and that's exactly the point Paul's about to make about how the gospel gets into us."</w:t>
      </w:r>
    </w:p>
    <w:p>
      <w:pPr>
        <w:spacing w:after="180"/>
      </w:pPr>
      <w:r>
        <w:t xml:space="preserve">Open with a low-stakes shared experience everyone can answer, so the first voices in the room aren't the confident ones.</w:t>
      </w:r>
    </w:p>
    <w:p>
      <w:pPr>
        <w:spacing w:after="180"/>
        <w:ind w:left="360"/>
      </w:pPr>
      <w:r>
        <w:rPr>
          <w:i/>
          <w:iCs/>
        </w:rPr>
        <w:t xml:space="preserve">COFFEE: "Paul says whatever you do, in word or deed, do it all in the name of the Lord Jesus. Whatever. That means the email you're dreading and the dishes are already covered by this. What would change if you believed that this afternoon?"</w:t>
      </w:r>
    </w:p>
    <w:p>
      <w:pPr>
        <w:spacing w:after="180"/>
      </w:pPr>
      <w:r>
        <w:t xml:space="preserve">Go straight to the one line that reframes the whole day, no runway.</w:t>
      </w:r>
    </w:p>
    <w:p>
      <w:pPr>
        <w:pStyle w:val="Heading2"/>
        <w:spacing w:after="140" w:before="320"/>
      </w:pPr>
      <w:r>
        <w:t xml:space="preserve">Teaching the Word</w:t>
      </w:r>
    </w:p>
    <w:p>
      <w:pPr>
        <w:spacing w:after="180"/>
      </w:pPr>
      <w:r>
        <w:t xml:space="preserve">Teach the word 'rule' in verse 15. In Greek it's brabeuō, and it doesn't mean 'sit quietly in the background.' A brabeuō was the official at the athletic games — the referee who stood over the contest and awarded the prize, the one who called every disputed play. Here, do the image physically: stand up, plant your feet, and mime blowing a whistle over an argument. Paul is saying let the peace of Christ be that referee inside your chest — when two impulses collide, when the disputes break out at the tense hour of your day, peace is the one making the call. Not a mood that drifts in. A referee with authority. And notice who's in that body Paul says you were called into — people the culture kept rigidly apart, now under one roof, peace calling the plays between them. Here's the line to leave hanging: 'Let the peace of Christ rule in your hearts.' [Then stop. Let it sit.]</w:t>
      </w:r>
    </w:p>
    <w:p>
      <w:pPr>
        <w:pStyle w:val="Heading2"/>
        <w:spacing w:after="140" w:before="320"/>
      </w:pPr>
      <w:r>
        <w:t xml:space="preserve">Discussion Questions</w:t>
      </w:r>
    </w:p>
    <w:p>
      <w:pPr>
        <w:spacing w:after="40"/>
      </w:pPr>
      <w:r>
        <w:rPr>
          <w:b/>
          <w:bCs/>
        </w:rPr>
        <w:t xml:space="preserve">1. Paul pictures peace as a referee calling the disputes inside you. Where does that image match or clash with how you usually think about peace?</w:t>
      </w:r>
    </w:p>
    <w:p>
      <w:pPr>
        <w:spacing w:after="60"/>
        <w:ind w:left="360"/>
      </w:pPr>
      <w:r>
        <w:rPr>
          <w:i/>
          <w:iCs/>
          <w:color w:val="6B5F52"/>
          <w:sz w:val="18"/>
          <w:szCs w:val="18"/>
        </w:rPr>
        <w:t xml:space="preserve">Coaching note: Most people describe peace as calm or the absence of conflict. Let that surface, then press the difference: a referee is active and makes calls, it doesn't just show up when things are already quiet.</w:t>
      </w:r>
    </w:p>
    <w:p>
      <w:pPr>
        <w:spacing w:after="180"/>
        <w:ind w:left="360"/>
      </w:pPr>
      <w:r>
        <w:rPr>
          <w:i/>
          <w:iCs/>
          <w:color w:val="6B5F52"/>
          <w:sz w:val="18"/>
          <w:szCs w:val="18"/>
        </w:rPr>
        <w:t xml:space="preserve">If it stalls: Simple version: is peace something that happens TO you, or something you let do a job? Which one has it been for you lately?</w:t>
      </w:r>
    </w:p>
    <w:p>
      <w:pPr>
        <w:spacing w:after="40"/>
      </w:pPr>
      <w:r>
        <w:rPr>
          <w:b/>
          <w:bCs/>
        </w:rPr>
        <w:t xml:space="preserve">2. Paul says believers learned doctrine by singing it to one another. Is there a truth about God that a song planted in you deeper than a sermon ever did?</w:t>
      </w:r>
    </w:p>
    <w:p>
      <w:pPr>
        <w:spacing w:after="60"/>
        <w:ind w:left="360"/>
      </w:pPr>
      <w:r>
        <w:rPr>
          <w:i/>
          <w:iCs/>
          <w:color w:val="6B5F52"/>
          <w:sz w:val="18"/>
          <w:szCs w:val="18"/>
        </w:rPr>
        <w:t xml:space="preserve">Coaching note: This gets personal fast and it's a gift. Don't rush past a good answer to reach the next question — let one story breathe.</w:t>
      </w:r>
    </w:p>
    <w:p>
      <w:pPr>
        <w:spacing w:after="180"/>
        <w:ind w:left="360"/>
      </w:pPr>
      <w:r>
        <w:rPr>
          <w:i/>
          <w:iCs/>
          <w:color w:val="6B5F52"/>
          <w:sz w:val="18"/>
          <w:szCs w:val="18"/>
        </w:rPr>
        <w:t xml:space="preserve">If it stalls: Easier way in: what's a hymn or worship line you catch yourself humming? Say the line and we'll figure out what it taught you.</w:t>
      </w:r>
    </w:p>
    <w:p>
      <w:pPr>
        <w:spacing w:after="40"/>
      </w:pPr>
      <w:r>
        <w:rPr>
          <w:b/>
          <w:bCs/>
        </w:rPr>
        <w:t xml:space="preserve">3. 'Teach and admonish one another' through song sounds strange to us. What does it look like for you to actually be preached to by the person singing next to you?</w:t>
      </w:r>
    </w:p>
    <w:p>
      <w:pPr>
        <w:spacing w:after="60"/>
        <w:ind w:left="360"/>
      </w:pPr>
      <w:r>
        <w:rPr>
          <w:i/>
          <w:iCs/>
          <w:color w:val="6B5F52"/>
          <w:sz w:val="18"/>
          <w:szCs w:val="18"/>
        </w:rPr>
        <w:t xml:space="preserve">Coaching note: Some will admit they zone out during singing. Good — honesty is the goal. Steer toward the idea that singing is horizontal, not just vertical: it's aimed at each other, not only at God.</w:t>
      </w:r>
    </w:p>
    <w:p>
      <w:pPr>
        <w:spacing w:after="180"/>
        <w:ind w:left="360"/>
      </w:pPr>
      <w:r>
        <w:rPr>
          <w:i/>
          <w:iCs/>
          <w:color w:val="6B5F52"/>
          <w:sz w:val="18"/>
          <w:szCs w:val="18"/>
        </w:rPr>
        <w:t xml:space="preserve">If it stalls: Yes/no way in: have you ever been sitting in a service, not feeling it, and the person next to you singing full-voice actually pulled you back in? Tell us.</w:t>
      </w:r>
    </w:p>
    <w:p>
      <w:pPr>
        <w:spacing w:after="40"/>
      </w:pPr>
      <w:r>
        <w:rPr>
          <w:b/>
          <w:bCs/>
        </w:rPr>
        <w:t xml:space="preserve">4. 'Whatever you do, in word or deed, do it all in the name of the Lord Jesus.' Name one ordinary thing you'll do tomorrow that you've never once thought of as done in Jesus' name.</w:t>
      </w:r>
    </w:p>
    <w:p>
      <w:pPr>
        <w:spacing w:after="60"/>
        <w:ind w:left="360"/>
      </w:pPr>
      <w:r>
        <w:rPr>
          <w:i/>
          <w:iCs/>
          <w:color w:val="6B5F52"/>
          <w:sz w:val="18"/>
          <w:szCs w:val="18"/>
        </w:rPr>
        <w:t xml:space="preserve">Coaching note: Push for the mundane — the commute, the invoice, the laundry. The whole point is that nothing is too small. Resist letting people jump to obviously 'spiritual' activities.</w:t>
      </w:r>
    </w:p>
    <w:p>
      <w:pPr>
        <w:spacing w:after="180"/>
        <w:ind w:left="360"/>
      </w:pPr>
      <w:r>
        <w:rPr>
          <w:i/>
          <w:iCs/>
          <w:color w:val="6B5F52"/>
          <w:sz w:val="18"/>
          <w:szCs w:val="18"/>
        </w:rPr>
        <w:t xml:space="preserve">If it stalls: Concrete version: what's the most boring thing on your calendar tomorrow? Start there — that's the one Paul's talking about.</w:t>
      </w:r>
    </w:p>
    <w:p>
      <w:pPr>
        <w:spacing w:after="40"/>
      </w:pPr>
      <w:r>
        <w:rPr>
          <w:b/>
          <w:bCs/>
        </w:rPr>
        <w:t xml:space="preserve">5. Twice in three verses Paul commands thankfulness. What is it about being a genuinely thankful person that changes the room around you, and where is that hardest for you right now?</w:t>
      </w:r>
    </w:p>
    <w:p>
      <w:pPr>
        <w:spacing w:after="60"/>
        <w:ind w:left="360"/>
      </w:pPr>
      <w:r>
        <w:rPr>
          <w:i/>
          <w:iCs/>
          <w:color w:val="6B5F52"/>
          <w:sz w:val="18"/>
          <w:szCs w:val="18"/>
        </w:rPr>
        <w:t xml:space="preserve">Coaching note: This is the deep one. Let it get honest about the seasons where gratitude feels forced. Don't fix it — the passage doesn't say thankfulness is easy, it says do it.</w:t>
      </w:r>
    </w:p>
    <w:p>
      <w:pPr>
        <w:spacing w:after="180"/>
        <w:ind w:left="360"/>
      </w:pPr>
      <w:r>
        <w:rPr>
          <w:i/>
          <w:iCs/>
          <w:color w:val="6B5F52"/>
          <w:sz w:val="18"/>
          <w:szCs w:val="18"/>
        </w:rPr>
        <w:t xml:space="preserve">If it stalls: Personal version: who's one person you find it hard to be around, and what's one thing about them you could actually thank God for?</w:t>
      </w:r>
    </w:p>
    <w:p>
      <w:pPr>
        <w:pStyle w:val="Heading2"/>
        <w:spacing w:after="140" w:before="320"/>
      </w:pPr>
      <w:r>
        <w:t xml:space="preserve">Questions You May Hear</w:t>
      </w:r>
    </w:p>
    <w:p>
      <w:pPr>
        <w:spacing w:after="180"/>
        <w:ind w:left="360"/>
      </w:pPr>
      <w:r>
        <w:rPr>
          <w:i/>
          <w:iCs/>
        </w:rPr>
        <w:t xml:space="preserve">"What's the difference between psalms, hymns, and spiritual songs — or is Paul just repeating himself?"</w:t>
      </w:r>
    </w:p>
    <w:p>
      <w:pPr>
        <w:spacing w:after="180"/>
      </w:pPr>
      <w:r>
        <w:t xml:space="preserve">Most likely three real categories: psalms are the Hebrew songbook the Jewish believers knew from childhood, hymns are fresh compositions praising Christ, and spiritual songs a broader term. It points to a mixed room bringing different musical inheritances together.</w:t>
      </w:r>
    </w:p>
    <w:p>
      <w:pPr>
        <w:spacing w:after="180"/>
        <w:ind w:left="360"/>
      </w:pPr>
      <w:r>
        <w:rPr>
          <w:i/>
          <w:iCs/>
        </w:rPr>
        <w:t xml:space="preserve">"Are there actually any of these early Christian hymns in the Bible?"</w:t>
      </w:r>
    </w:p>
    <w:p>
      <w:pPr>
        <w:spacing w:after="180"/>
      </w:pPr>
      <w:r>
        <w:t xml:space="preserve">Scholars think fragments survive in the New Testament, and one may sit just a few sentences earlier in this very letter — the great song of Colossians 1:15-20 that names Christ the image of the invisible God.</w:t>
      </w:r>
    </w:p>
    <w:p>
      <w:pPr>
        <w:spacing w:after="180"/>
        <w:ind w:left="360"/>
      </w:pPr>
      <w:r>
        <w:rPr>
          <w:i/>
          <w:iCs/>
        </w:rPr>
        <w:t xml:space="preserve">"Why does Paul say the peace of Christ 'rules' — how is peace supposed to make decisions?"</w:t>
      </w:r>
    </w:p>
    <w:p>
      <w:pPr>
        <w:spacing w:after="180"/>
      </w:pPr>
      <w:r>
        <w:t xml:space="preserve">The word 'rule' comes from the athletic games, where the referee stood over the contest and awarded the prize, calling the disputes. Paul means peace acts as the umpire in your heart, settling the conflicts rather than being a passing mood.</w:t>
      </w:r>
    </w:p>
    <w:p>
      <w:pPr>
        <w:spacing w:after="180"/>
        <w:ind w:left="360"/>
      </w:pPr>
      <w:r>
        <w:rPr>
          <w:i/>
          <w:iCs/>
        </w:rPr>
        <w:t xml:space="preserve">"Isn't this the same thing Paul says in Ephesians? Which came first?"</w:t>
      </w:r>
    </w:p>
    <w:p>
      <w:pPr>
        <w:spacing w:after="180"/>
      </w:pPr>
      <w:r>
        <w:t xml:space="preserve">Ephesians 5:18-20 is the near-twin, written to a neighboring church. It swaps 'Let the word of Christ richly dwell within you' for 'be filled with the Spirit' and lists the same fruit — showing a heart full of Christ's word and a heart full of the Spirit produce the same song.</w:t>
      </w:r>
    </w:p>
    <w:p>
      <w:pPr>
        <w:pStyle w:val="Heading2"/>
        <w:spacing w:after="140" w:before="320"/>
      </w:pPr>
      <w:r>
        <w:t xml:space="preserve">For Experienced Leaders</w:t>
      </w:r>
    </w:p>
    <w:p>
      <w:pPr>
        <w:pStyle w:val="ListParagraph"/>
        <w:numPr>
          <w:ilvl w:val="0"/>
          <w:numId w:val="1"/>
        </w:numPr>
        <w:spacing w:after="90"/>
      </w:pPr>
      <w:r>
        <w:t xml:space="preserve">Someone in your room may have seminary Greek or thirty years of reading you don't have. Don't compete — make them an asset before they become a problem. Privately give them a job ('when we hit the textual stuff on the hymns, can I lean on you?'), and in the moment hand them the depth question: 'You've read more here than I have — what are we missing?' You lose nothing by not being the smartest person present.</w:t>
      </w:r>
    </w:p>
    <w:p>
      <w:pPr>
        <w:pStyle w:val="ListParagraph"/>
        <w:numPr>
          <w:ilvl w:val="0"/>
          <w:numId w:val="1"/>
        </w:numPr>
        <w:spacing w:after="90"/>
      </w:pPr>
      <w:r>
        <w:t xml:space="preserve">When you do the whistle-blowing referee mime, commit fully. A half-hearted gesture reads as embarrassment; a full one gives the room permission to actually feel the image.</w:t>
      </w:r>
    </w:p>
    <w:p>
      <w:pPr>
        <w:pStyle w:val="ListParagraph"/>
        <w:numPr>
          <w:ilvl w:val="0"/>
          <w:numId w:val="1"/>
        </w:numPr>
        <w:spacing w:after="90"/>
      </w:pPr>
      <w:r>
        <w:t xml:space="preserve">Do not let the singing discussion become a music-style argument. The moment someone brings up hymns-vs-choruses, redirect: Paul's point is the words, not the genre — what's getting sung INTO you?</w:t>
      </w:r>
    </w:p>
    <w:p>
      <w:pPr>
        <w:pStyle w:val="Heading2"/>
        <w:spacing w:after="140" w:before="320"/>
      </w:pPr>
      <w:r>
        <w:t xml:space="preserve">Landing the Lesson</w:t>
      </w:r>
    </w:p>
    <w:p>
      <w:pPr>
        <w:spacing w:after="180"/>
      </w:pPr>
      <w:r>
        <w:t xml:space="preserve">Commitments: Go around and have each person say out loud one specific thing: the tense moment at home where they'll lower their voice, the one truth they'll share in a real conversation, or the thing they'll thank God for by name this week. Make them say it, not just think it.</w:t>
      </w:r>
    </w:p>
    <w:p>
      <w:pPr>
        <w:spacing w:after="180"/>
        <w:ind w:left="360"/>
      </w:pPr>
      <w:r>
        <w:rPr>
          <w:i/>
          <w:iCs/>
        </w:rPr>
        <w:t xml:space="preserve">Close by praying out loud over the exact things people just named — this person's bedtime hour, that person's worried friend, the specific thing someone said they'd give thanks for. Don't reach for a written prayer; naming their actual words back to God is the whole point.</w:t>
      </w:r>
    </w:p>
    <w:p>
      <w:pPr>
        <w:spacing w:after="180"/>
      </w:pPr>
      <w:r>
        <w:t xml:space="preserve">If you run out of time: If you only get to question 3 tonight, stay there. A room that honestly wrestles with being preached to through song has done more than a room that raced to five shallow answers.</w:t>
      </w:r>
    </w:p>
    <w:p>
      <w:pPr>
        <w:spacing w:after="180"/>
      </w:pPr>
      <w:r>
        <w:t xml:space="preserve">Midweek follow-up: Two days out, text one person and ask about the specific thing they named — 'How'd the bedtime hour go?' Then next week, open by asking who actually thanked someone out loud and what happened.</w:t>
      </w:r>
    </w:p>
    <w:p/>
    <w:p>
      <w:pPr>
        <w:spacing w:after="180"/>
      </w:pPr>
      <w:r>
        <w:t xml:space="preserve">Free at digdeeper.ai/devotionals/colossians/3-15-17/lesson</w:t>
      </w:r>
    </w:p>
    <w:p>
      <w:pPr>
        <w:pStyle w:val="Title"/>
        <w:pageBreakBefore/>
        <w:spacing w:after="80"/>
      </w:pPr>
      <w:r>
        <w:t xml:space="preserve">Handout</w:t>
      </w:r>
    </w:p>
    <w:p>
      <w:pPr>
        <w:spacing w:after="320"/>
      </w:pPr>
      <w:r>
        <w:rPr>
          <w:color w:val="7D6229"/>
          <w:sz w:val="18"/>
          <w:szCs w:val="18"/>
        </w:rPr>
        <w:t xml:space="preserve">COLOSSIANS 3:15-17 (BSB) · DIGDEEPER.AI</w:t>
      </w:r>
    </w:p>
    <w:p>
      <w:pPr>
        <w:spacing w:after="180"/>
      </w:pPr>
      <w:r>
        <w:t xml:space="preserve">During the lesson:</w:t>
      </w:r>
    </w:p>
    <w:p>
      <w:pPr>
        <w:pStyle w:val="ListParagraph"/>
        <w:numPr>
          <w:ilvl w:val="0"/>
          <w:numId w:val="1"/>
        </w:numPr>
        <w:spacing w:after="240"/>
      </w:pPr>
      <w:r>
        <w:t xml:space="preserve">Peace as referee: name the moment your day most predictably turns tense, and one thing you'll decide in advance to do differently there.</w:t>
      </w:r>
    </w:p>
    <w:p>
      <w:pPr>
        <w:pStyle w:val="ListParagraph"/>
        <w:numPr>
          <w:ilvl w:val="0"/>
          <w:numId w:val="1"/>
        </w:numPr>
        <w:spacing w:after="240"/>
      </w:pPr>
      <w:r>
        <w:t xml:space="preserve">One truth God has been teaching you from Scripture lately, in a sentence you could actually say out loud to someone:</w:t>
      </w:r>
    </w:p>
    <w:p>
      <w:pPr>
        <w:pStyle w:val="ListParagraph"/>
        <w:numPr>
          <w:ilvl w:val="0"/>
          <w:numId w:val="1"/>
        </w:numPr>
        <w:spacing w:after="240"/>
      </w:pPr>
      <w:r>
        <w:t xml:space="preserve">A song or line you know by heart — and the truth about God it planted in you:</w:t>
      </w:r>
    </w:p>
    <w:p>
      <w:pPr>
        <w:pStyle w:val="ListParagraph"/>
        <w:numPr>
          <w:ilvl w:val="0"/>
          <w:numId w:val="1"/>
        </w:numPr>
        <w:spacing w:after="240"/>
      </w:pPr>
      <w:r>
        <w:t xml:space="preserve">The most ordinary thing on your calendar tomorrow. Now write it again with 'in the name of the Lord Jesus' after it:</w:t>
      </w:r>
    </w:p>
    <w:p>
      <w:pPr>
        <w:pStyle w:val="ListParagraph"/>
        <w:numPr>
          <w:ilvl w:val="0"/>
          <w:numId w:val="1"/>
        </w:numPr>
        <w:spacing w:after="240"/>
      </w:pPr>
      <w:r>
        <w:t xml:space="preserve">One person you'll talk to today, and one thing about them you could thank God for before you see them:</w:t>
      </w:r>
    </w:p>
    <w:p>
      <w:pPr>
        <w:spacing w:after="180"/>
      </w:pPr>
      <w:r>
        <w:t xml:space="preserve">Take-home actions:</w:t>
      </w:r>
    </w:p>
    <w:p>
      <w:pPr>
        <w:pStyle w:val="ListParagraph"/>
        <w:numPr>
          <w:ilvl w:val="0"/>
          <w:numId w:val="1"/>
        </w:numPr>
        <w:spacing w:after="240"/>
      </w:pPr>
      <w:r>
        <w:t xml:space="preserve">Start at home with peace: at your household's usual tense moment this week, lower your voice instead of raising it, and tonight ask yourself whether peace ruled that moment or your temper did.</w:t>
      </w:r>
    </w:p>
    <w:p>
      <w:pPr>
        <w:pStyle w:val="ListParagraph"/>
        <w:numPr>
          <w:ilvl w:val="0"/>
          <w:numId w:val="1"/>
        </w:numPr>
        <w:spacing w:after="240"/>
      </w:pPr>
      <w:r>
        <w:t xml:space="preserve">Let Scripture fill your talk: in one real conversation today — coffee, a phone call with a worried friend — share one thing God has been teaching you from His Word, out loud and plain, even if it feels awkward.</w:t>
      </w:r>
    </w:p>
    <w:p>
      <w:pPr>
        <w:pStyle w:val="ListParagraph"/>
        <w:numPr>
          <w:ilvl w:val="0"/>
          <w:numId w:val="1"/>
        </w:numPr>
        <w:spacing w:after="240"/>
      </w:pPr>
      <w:r>
        <w:t xml:space="preserve">Be thankful out loud: before your next meal or the next time someone helps you, name the thing specifically and thank God for it in front of whoever's there.</w:t>
      </w:r>
    </w:p>
    <w:p>
      <w:pPr>
        <w:spacing w:after="180"/>
        <w:ind w:left="360"/>
      </w:pPr>
      <w:r>
        <w:rPr>
          <w:i/>
          <w:iCs/>
        </w:rPr>
        <w:t xml:space="preserve">Whatever you do, in word or deed, do it all in the name of the Lord Jesus. — Colossians 3:17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2026-11-03T02:14:44.396Z</dcterms:created>
  <dcterms:modified xsi:type="dcterms:W3CDTF">2026-11-03T02:14:44.396Z</dcterms:modified>
</cp:coreProperties>
</file>

<file path=docProps/custom.xml><?xml version="1.0" encoding="utf-8"?>
<Properties xmlns="http://schemas.openxmlformats.org/officeDocument/2006/custom-properties" xmlns:vt="http://schemas.openxmlformats.org/officeDocument/2006/docPropsVTypes"/>
</file>